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08" w:rsidRPr="001A4E4C" w:rsidRDefault="00522908" w:rsidP="00E84073">
      <w:pPr>
        <w:spacing w:after="0" w:line="240" w:lineRule="auto"/>
        <w:ind w:left="-567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A4E4C">
        <w:rPr>
          <w:rFonts w:ascii="Times New Roman" w:hAnsi="Times New Roman"/>
          <w:sz w:val="26"/>
          <w:szCs w:val="26"/>
          <w:lang w:eastAsia="ru-RU"/>
        </w:rPr>
        <w:t>ОТДЕЛ  ИДЕОЛОГИЧЕСКОЙ  РАБОТЫ, КУЛЬТУРЫ</w:t>
      </w:r>
    </w:p>
    <w:p w:rsidR="00522908" w:rsidRPr="001A4E4C" w:rsidRDefault="00522908" w:rsidP="00E84073">
      <w:pPr>
        <w:spacing w:after="0" w:line="240" w:lineRule="auto"/>
        <w:ind w:left="-567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A4E4C">
        <w:rPr>
          <w:rFonts w:ascii="Times New Roman" w:hAnsi="Times New Roman"/>
          <w:sz w:val="26"/>
          <w:szCs w:val="26"/>
          <w:lang w:eastAsia="ru-RU"/>
        </w:rPr>
        <w:t xml:space="preserve"> И ПО ДЕЛАМ МОЛОДЕЖИ</w:t>
      </w:r>
    </w:p>
    <w:p w:rsidR="00522908" w:rsidRPr="001A4E4C" w:rsidRDefault="00522908" w:rsidP="00E84073">
      <w:pPr>
        <w:spacing w:after="0" w:line="240" w:lineRule="auto"/>
        <w:ind w:left="-567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A4E4C">
        <w:rPr>
          <w:rFonts w:ascii="Times New Roman" w:hAnsi="Times New Roman"/>
          <w:sz w:val="26"/>
          <w:szCs w:val="26"/>
          <w:lang w:eastAsia="ru-RU"/>
        </w:rPr>
        <w:t>АДМИНИСТРАЦИИ ОКТЯБРЬСКОГО РАЙОНА   г. ГРОДНО</w:t>
      </w: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A4E4C">
        <w:rPr>
          <w:rFonts w:ascii="Times New Roman" w:hAnsi="Times New Roman"/>
          <w:b/>
          <w:sz w:val="26"/>
          <w:szCs w:val="26"/>
          <w:lang w:eastAsia="ru-RU"/>
        </w:rPr>
        <w:t>Информационный  вестник</w:t>
      </w: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A4E4C">
        <w:rPr>
          <w:rFonts w:ascii="Times New Roman" w:hAnsi="Times New Roman"/>
          <w:sz w:val="26"/>
          <w:szCs w:val="26"/>
          <w:lang w:eastAsia="ru-RU"/>
        </w:rPr>
        <w:t xml:space="preserve">(материалы в помощь заместителю руководителя по идеологической работе </w:t>
      </w: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A4E4C">
        <w:rPr>
          <w:rFonts w:ascii="Times New Roman" w:hAnsi="Times New Roman"/>
          <w:sz w:val="26"/>
          <w:szCs w:val="26"/>
          <w:lang w:eastAsia="ru-RU"/>
        </w:rPr>
        <w:t>предприятия (учреждения)</w:t>
      </w: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1A4E4C">
        <w:rPr>
          <w:rFonts w:ascii="Times New Roman" w:hAnsi="Times New Roman"/>
          <w:sz w:val="26"/>
          <w:szCs w:val="26"/>
          <w:u w:val="single"/>
          <w:lang w:eastAsia="ru-RU"/>
        </w:rPr>
        <w:t>ВЫПУСК 186</w:t>
      </w: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522908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A4E4C">
        <w:rPr>
          <w:rFonts w:ascii="Times New Roman" w:hAnsi="Times New Roman"/>
          <w:sz w:val="26"/>
          <w:szCs w:val="26"/>
          <w:lang w:eastAsia="ru-RU"/>
        </w:rPr>
        <w:t xml:space="preserve">январь, </w:t>
      </w:r>
      <w:smartTag w:uri="urn:schemas-microsoft-com:office:smarttags" w:element="metricconverter">
        <w:smartTagPr>
          <w:attr w:name="ProductID" w:val="2020 г"/>
        </w:smartTagPr>
        <w:r w:rsidRPr="001A4E4C">
          <w:rPr>
            <w:rFonts w:ascii="Times New Roman" w:hAnsi="Times New Roman"/>
            <w:sz w:val="26"/>
            <w:szCs w:val="26"/>
            <w:lang w:eastAsia="ru-RU"/>
          </w:rPr>
          <w:t>2020 г</w:t>
        </w:r>
      </w:smartTag>
      <w:r w:rsidRPr="001A4E4C">
        <w:rPr>
          <w:rFonts w:ascii="Times New Roman" w:hAnsi="Times New Roman"/>
          <w:sz w:val="26"/>
          <w:szCs w:val="26"/>
          <w:lang w:eastAsia="ru-RU"/>
        </w:rPr>
        <w:t>.</w:t>
      </w:r>
    </w:p>
    <w:p w:rsidR="00522908" w:rsidRPr="001A4E4C" w:rsidRDefault="00522908" w:rsidP="00E840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A4E4C">
        <w:rPr>
          <w:rFonts w:ascii="Times New Roman" w:hAnsi="Times New Roman"/>
          <w:b/>
          <w:sz w:val="26"/>
          <w:szCs w:val="26"/>
          <w:lang w:eastAsia="ru-RU"/>
        </w:rPr>
        <w:t>В ВЫПУСКЕ</w:t>
      </w:r>
      <w:r w:rsidRPr="001A4E4C">
        <w:rPr>
          <w:rFonts w:ascii="Times New Roman" w:hAnsi="Times New Roman"/>
          <w:sz w:val="26"/>
          <w:szCs w:val="26"/>
          <w:lang w:eastAsia="ru-RU"/>
        </w:rPr>
        <w:t>:</w:t>
      </w:r>
    </w:p>
    <w:p w:rsidR="00522908" w:rsidRPr="001A4E4C" w:rsidRDefault="00522908" w:rsidP="00E84073">
      <w:pPr>
        <w:spacing w:after="0" w:line="240" w:lineRule="auto"/>
        <w:rPr>
          <w:rFonts w:ascii="Times New Roman" w:hAnsi="Times New Roman"/>
          <w:b/>
          <w:i/>
          <w:color w:val="000000"/>
          <w:spacing w:val="-9"/>
          <w:sz w:val="26"/>
          <w:szCs w:val="26"/>
          <w:lang w:eastAsia="ru-RU"/>
        </w:rPr>
      </w:pPr>
    </w:p>
    <w:p w:rsidR="00522908" w:rsidRPr="001A4E4C" w:rsidRDefault="00522908" w:rsidP="00E840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A4E4C">
        <w:rPr>
          <w:rFonts w:ascii="Times New Roman" w:hAnsi="Times New Roman"/>
          <w:b/>
          <w:i/>
          <w:color w:val="000000"/>
          <w:spacing w:val="-9"/>
          <w:sz w:val="26"/>
          <w:szCs w:val="26"/>
          <w:lang w:eastAsia="ru-RU"/>
        </w:rPr>
        <w:t xml:space="preserve">Календарь  на  февраль </w:t>
      </w:r>
      <w:smartTag w:uri="urn:schemas-microsoft-com:office:smarttags" w:element="metricconverter">
        <w:smartTagPr>
          <w:attr w:name="ProductID" w:val="2020 г"/>
        </w:smartTagPr>
        <w:r w:rsidRPr="001A4E4C">
          <w:rPr>
            <w:rFonts w:ascii="Times New Roman" w:hAnsi="Times New Roman"/>
            <w:b/>
            <w:i/>
            <w:color w:val="000000"/>
            <w:spacing w:val="-9"/>
            <w:sz w:val="26"/>
            <w:szCs w:val="26"/>
            <w:lang w:eastAsia="ru-RU"/>
          </w:rPr>
          <w:t>2020 г</w:t>
        </w:r>
      </w:smartTag>
      <w:r w:rsidRPr="001A4E4C">
        <w:rPr>
          <w:rFonts w:ascii="Times New Roman" w:hAnsi="Times New Roman"/>
          <w:b/>
          <w:i/>
          <w:color w:val="000000"/>
          <w:spacing w:val="-9"/>
          <w:sz w:val="26"/>
          <w:szCs w:val="26"/>
          <w:lang w:eastAsia="ru-RU"/>
        </w:rPr>
        <w:t xml:space="preserve">. </w:t>
      </w:r>
    </w:p>
    <w:p w:rsidR="00522908" w:rsidRPr="001A4E4C" w:rsidRDefault="00522908" w:rsidP="00E8407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A4E4C">
        <w:rPr>
          <w:rFonts w:ascii="Times New Roman" w:hAnsi="Times New Roman"/>
          <w:b/>
          <w:i/>
          <w:sz w:val="26"/>
          <w:szCs w:val="26"/>
          <w:lang w:eastAsia="ru-RU"/>
        </w:rPr>
        <w:t xml:space="preserve">Материал к единому дню информирования по теме: </w:t>
      </w:r>
    </w:p>
    <w:p w:rsidR="00522908" w:rsidRPr="001A4E4C" w:rsidRDefault="00522908" w:rsidP="00E84073">
      <w:pPr>
        <w:pStyle w:val="1"/>
        <w:ind w:left="0" w:firstLine="0"/>
        <w:rPr>
          <w:b/>
          <w:i/>
          <w:sz w:val="26"/>
          <w:szCs w:val="26"/>
        </w:rPr>
      </w:pPr>
      <w:r w:rsidRPr="001A4E4C">
        <w:rPr>
          <w:b/>
          <w:i/>
          <w:sz w:val="26"/>
          <w:szCs w:val="26"/>
        </w:rPr>
        <w:t>«Рынок труда в Республике Беларусь: занятость и заработная плата населения»</w:t>
      </w: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Pr="001A4E4C" w:rsidRDefault="00522908" w:rsidP="00AF1F9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522908" w:rsidRPr="001A4E4C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A4E4C">
        <w:rPr>
          <w:rFonts w:ascii="Times New Roman" w:hAnsi="Times New Roman"/>
          <w:sz w:val="26"/>
          <w:szCs w:val="26"/>
          <w:lang w:eastAsia="ru-RU"/>
        </w:rPr>
        <w:t>Календарь на февраль 2020</w:t>
      </w:r>
    </w:p>
    <w:p w:rsidR="00522908" w:rsidRPr="001A4E4C" w:rsidRDefault="00522908" w:rsidP="00AF1F9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8"/>
        <w:gridCol w:w="6457"/>
      </w:tblGrid>
      <w:tr w:rsidR="00522908" w:rsidRPr="001A4E4C" w:rsidTr="00AF1F9F">
        <w:tc>
          <w:tcPr>
            <w:tcW w:w="2888" w:type="dxa"/>
          </w:tcPr>
          <w:p w:rsidR="00522908" w:rsidRPr="001A4E4C" w:rsidRDefault="005229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6457" w:type="dxa"/>
          </w:tcPr>
          <w:p w:rsidR="00522908" w:rsidRPr="001A4E4C" w:rsidRDefault="005229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Всемирный день радио</w:t>
            </w:r>
          </w:p>
        </w:tc>
      </w:tr>
      <w:tr w:rsidR="00522908" w:rsidRPr="001A4E4C" w:rsidTr="00AF1F9F">
        <w:tc>
          <w:tcPr>
            <w:tcW w:w="2888" w:type="dxa"/>
          </w:tcPr>
          <w:p w:rsidR="00522908" w:rsidRPr="001A4E4C" w:rsidRDefault="005229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14 февраля</w:t>
            </w:r>
          </w:p>
        </w:tc>
        <w:tc>
          <w:tcPr>
            <w:tcW w:w="6457" w:type="dxa"/>
          </w:tcPr>
          <w:p w:rsidR="00522908" w:rsidRPr="001A4E4C" w:rsidRDefault="005229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День Святого Валентина, или День влюбленных</w:t>
            </w:r>
          </w:p>
        </w:tc>
      </w:tr>
      <w:tr w:rsidR="00522908" w:rsidRPr="001A4E4C" w:rsidTr="00AF1F9F">
        <w:tc>
          <w:tcPr>
            <w:tcW w:w="2888" w:type="dxa"/>
          </w:tcPr>
          <w:p w:rsidR="00522908" w:rsidRPr="001A4E4C" w:rsidRDefault="005229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6457" w:type="dxa"/>
          </w:tcPr>
          <w:p w:rsidR="00522908" w:rsidRPr="001A4E4C" w:rsidRDefault="005229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День памяти воинов-интернационалистов. В этот день в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1A4E4C">
                <w:rPr>
                  <w:rFonts w:ascii="Times New Roman" w:hAnsi="Times New Roman"/>
                  <w:sz w:val="26"/>
                  <w:szCs w:val="26"/>
                  <w:lang w:eastAsia="ru-RU"/>
                </w:rPr>
                <w:t>1989 г</w:t>
              </w:r>
            </w:smartTag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. советские войска были выведены из Афганистана</w:t>
            </w:r>
          </w:p>
        </w:tc>
      </w:tr>
      <w:tr w:rsidR="00522908" w:rsidRPr="001A4E4C" w:rsidTr="00AF1F9F">
        <w:tc>
          <w:tcPr>
            <w:tcW w:w="2888" w:type="dxa"/>
            <w:vMerge w:val="restart"/>
          </w:tcPr>
          <w:p w:rsidR="00522908" w:rsidRPr="001A4E4C" w:rsidRDefault="005229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21 февраля</w:t>
            </w:r>
          </w:p>
        </w:tc>
        <w:tc>
          <w:tcPr>
            <w:tcW w:w="6457" w:type="dxa"/>
          </w:tcPr>
          <w:p w:rsidR="00522908" w:rsidRPr="001A4E4C" w:rsidRDefault="005229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Всемирный день экскурсовода</w:t>
            </w:r>
          </w:p>
        </w:tc>
      </w:tr>
      <w:tr w:rsidR="00522908" w:rsidRPr="001A4E4C" w:rsidTr="00AF1F9F">
        <w:tc>
          <w:tcPr>
            <w:tcW w:w="0" w:type="auto"/>
            <w:vMerge/>
            <w:vAlign w:val="center"/>
          </w:tcPr>
          <w:p w:rsidR="00522908" w:rsidRPr="001A4E4C" w:rsidRDefault="00522908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57" w:type="dxa"/>
          </w:tcPr>
          <w:p w:rsidR="00522908" w:rsidRPr="001A4E4C" w:rsidRDefault="005229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День работников землеустроительной и картографической службы Беларуси</w:t>
            </w:r>
          </w:p>
        </w:tc>
      </w:tr>
      <w:tr w:rsidR="00522908" w:rsidRPr="001A4E4C" w:rsidTr="00AF1F9F">
        <w:tc>
          <w:tcPr>
            <w:tcW w:w="0" w:type="auto"/>
            <w:vMerge/>
            <w:vAlign w:val="center"/>
          </w:tcPr>
          <w:p w:rsidR="00522908" w:rsidRPr="001A4E4C" w:rsidRDefault="00522908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57" w:type="dxa"/>
          </w:tcPr>
          <w:p w:rsidR="00522908" w:rsidRPr="001A4E4C" w:rsidRDefault="005229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Международный день родного языка</w:t>
            </w:r>
          </w:p>
        </w:tc>
      </w:tr>
      <w:tr w:rsidR="00522908" w:rsidRPr="001A4E4C" w:rsidTr="00AF1F9F">
        <w:tc>
          <w:tcPr>
            <w:tcW w:w="2888" w:type="dxa"/>
          </w:tcPr>
          <w:p w:rsidR="00522908" w:rsidRPr="001A4E4C" w:rsidRDefault="005229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23 февраля </w:t>
            </w:r>
          </w:p>
        </w:tc>
        <w:tc>
          <w:tcPr>
            <w:tcW w:w="6457" w:type="dxa"/>
          </w:tcPr>
          <w:p w:rsidR="00522908" w:rsidRPr="001A4E4C" w:rsidRDefault="005229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A4E4C">
              <w:rPr>
                <w:rFonts w:ascii="Times New Roman" w:hAnsi="Times New Roman"/>
                <w:sz w:val="26"/>
                <w:szCs w:val="26"/>
                <w:lang w:eastAsia="ru-RU"/>
              </w:rPr>
              <w:t>День защитников Отечества и Вооруженных Сил Республики Беларусь</w:t>
            </w:r>
          </w:p>
        </w:tc>
      </w:tr>
    </w:tbl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</w:rPr>
      </w:pPr>
    </w:p>
    <w:p w:rsidR="00522908" w:rsidRPr="001A4E4C" w:rsidRDefault="00522908">
      <w:pPr>
        <w:rPr>
          <w:rFonts w:ascii="Times New Roman" w:hAnsi="Times New Roman"/>
          <w:sz w:val="26"/>
          <w:szCs w:val="26"/>
          <w:lang w:val="en-US"/>
        </w:rPr>
      </w:pPr>
    </w:p>
    <w:p w:rsidR="00522908" w:rsidRPr="001A4E4C" w:rsidRDefault="00522908" w:rsidP="003D2A5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РЫНОК ТРУДА В РЕСПУБЛИКЕ БЕЛАРУСЬ:</w:t>
      </w:r>
    </w:p>
    <w:p w:rsidR="00522908" w:rsidRPr="001A4E4C" w:rsidRDefault="00522908" w:rsidP="003D2A5C">
      <w:pPr>
        <w:widowControl w:val="0"/>
        <w:jc w:val="center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ЗАНЯТОСТЬ И ЗАРАБОТНАЯ ПЛАТА НАСЕЛЕНИЯ</w:t>
      </w:r>
    </w:p>
    <w:p w:rsidR="00522908" w:rsidRPr="001A4E4C" w:rsidRDefault="00522908" w:rsidP="003D2A5C">
      <w:pPr>
        <w:widowControl w:val="0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>Материалы подготовлены Академией управления при Президенте Республики Беларусь на основе информации Национального статистического комитета Республики Беларусь,</w:t>
      </w:r>
      <w:bookmarkStart w:id="0" w:name="_GoBack"/>
      <w:bookmarkEnd w:id="0"/>
      <w:r w:rsidRPr="001A4E4C">
        <w:rPr>
          <w:rFonts w:ascii="Times New Roman" w:hAnsi="Times New Roman"/>
          <w:i/>
          <w:sz w:val="26"/>
          <w:szCs w:val="26"/>
        </w:rPr>
        <w:t>Министерства труда и социальной защиты Республики Беларусь, Министерства экономики Республики Беларусь</w:t>
      </w:r>
    </w:p>
    <w:p w:rsidR="00522908" w:rsidRPr="001A4E4C" w:rsidRDefault="00522908" w:rsidP="007A6587">
      <w:pPr>
        <w:spacing w:after="0" w:line="24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Результаты изучения общественного мнения в течение последних лет </w:t>
      </w:r>
      <w:r w:rsidRPr="001A4E4C">
        <w:rPr>
          <w:rFonts w:ascii="Times New Roman" w:hAnsi="Times New Roman"/>
          <w:bCs/>
          <w:sz w:val="26"/>
          <w:szCs w:val="26"/>
        </w:rPr>
        <w:t xml:space="preserve">свидетельствуют о том, что тройку самых </w:t>
      </w:r>
      <w:r w:rsidRPr="001A4E4C">
        <w:rPr>
          <w:rFonts w:ascii="Times New Roman" w:hAnsi="Times New Roman"/>
          <w:b/>
          <w:bCs/>
          <w:sz w:val="26"/>
          <w:szCs w:val="26"/>
        </w:rPr>
        <w:t>актуальных вопросов, волнующих граждан страны</w:t>
      </w:r>
      <w:r w:rsidRPr="001A4E4C">
        <w:rPr>
          <w:rFonts w:ascii="Times New Roman" w:hAnsi="Times New Roman"/>
          <w:bCs/>
          <w:sz w:val="26"/>
          <w:szCs w:val="26"/>
        </w:rPr>
        <w:t>, составляют рост цен, доходы и занятость населения.</w:t>
      </w:r>
    </w:p>
    <w:p w:rsidR="00522908" w:rsidRPr="001A4E4C" w:rsidRDefault="00522908" w:rsidP="007A6587">
      <w:pPr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Не случайно Глава государства А.Г.Лукашенко в ходе рабочей поездки в Брестскую область в марте </w:t>
      </w:r>
      <w:smartTag w:uri="urn:schemas-microsoft-com:office:smarttags" w:element="metricconverter">
        <w:smartTagPr>
          <w:attr w:name="ProductID" w:val="2019 г"/>
        </w:smartTagPr>
        <w:r w:rsidRPr="001A4E4C">
          <w:rPr>
            <w:rFonts w:ascii="Times New Roman" w:hAnsi="Times New Roman"/>
            <w:sz w:val="26"/>
            <w:szCs w:val="26"/>
          </w:rPr>
          <w:t>2019 г</w:t>
        </w:r>
      </w:smartTag>
      <w:r w:rsidRPr="001A4E4C">
        <w:rPr>
          <w:rFonts w:ascii="Times New Roman" w:hAnsi="Times New Roman"/>
          <w:sz w:val="26"/>
          <w:szCs w:val="26"/>
        </w:rPr>
        <w:t>. отметил, что «</w:t>
      </w:r>
      <w:r w:rsidRPr="001A4E4C">
        <w:rPr>
          <w:rFonts w:ascii="Times New Roman" w:hAnsi="Times New Roman"/>
          <w:b/>
          <w:sz w:val="26"/>
          <w:szCs w:val="26"/>
        </w:rPr>
        <w:t xml:space="preserve">цены, </w:t>
      </w:r>
      <w:r w:rsidRPr="001A4E4C">
        <w:rPr>
          <w:rFonts w:ascii="Times New Roman" w:hAnsi="Times New Roman"/>
          <w:b/>
          <w:spacing w:val="-6"/>
          <w:sz w:val="26"/>
          <w:szCs w:val="26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1A4E4C">
        <w:rPr>
          <w:rFonts w:ascii="Times New Roman" w:hAnsi="Times New Roman"/>
          <w:spacing w:val="-6"/>
          <w:sz w:val="26"/>
          <w:szCs w:val="26"/>
        </w:rPr>
        <w:t>».</w:t>
      </w:r>
    </w:p>
    <w:p w:rsidR="00522908" w:rsidRPr="001A4E4C" w:rsidRDefault="00522908" w:rsidP="007A6587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Обеспечение эффективной занятости населения</w:t>
      </w:r>
      <w:r w:rsidRPr="001A4E4C">
        <w:rPr>
          <w:rFonts w:ascii="Times New Roman" w:hAnsi="Times New Roman"/>
          <w:sz w:val="26"/>
          <w:szCs w:val="26"/>
        </w:rPr>
        <w:t xml:space="preserve"> играет важнейшую роль в реализации социальной политики белорусского государства. 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конституционное право граждан Республики Беларусь. И Президент, будучи гарантом Конституции, прав и свобод человека и гражданина, в своем Послании к белорусскому народу и Национальному собранию Республики Беларусь в апреле </w:t>
      </w:r>
      <w:smartTag w:uri="urn:schemas-microsoft-com:office:smarttags" w:element="metricconverter">
        <w:smartTagPr>
          <w:attr w:name="ProductID" w:val="2019 г"/>
        </w:smartTagPr>
        <w:r w:rsidRPr="001A4E4C">
          <w:rPr>
            <w:rFonts w:ascii="Times New Roman" w:hAnsi="Times New Roman"/>
            <w:sz w:val="26"/>
            <w:szCs w:val="26"/>
          </w:rPr>
          <w:t>2019 г</w:t>
        </w:r>
      </w:smartTag>
      <w:r w:rsidRPr="001A4E4C">
        <w:rPr>
          <w:rFonts w:ascii="Times New Roman" w:hAnsi="Times New Roman"/>
          <w:sz w:val="26"/>
          <w:szCs w:val="26"/>
        </w:rPr>
        <w:t xml:space="preserve">. подчеркнул, что для всей вертикали власти </w:t>
      </w:r>
      <w:r w:rsidRPr="001A4E4C">
        <w:rPr>
          <w:rFonts w:ascii="Times New Roman" w:hAnsi="Times New Roman"/>
          <w:b/>
          <w:sz w:val="26"/>
          <w:szCs w:val="26"/>
        </w:rPr>
        <w:t xml:space="preserve">«по-прежнему приоритетной задачей остается </w:t>
      </w:r>
      <w:r w:rsidRPr="001A4E4C">
        <w:rPr>
          <w:rFonts w:ascii="Times New Roman" w:hAnsi="Times New Roman"/>
          <w:b/>
          <w:bCs/>
          <w:sz w:val="26"/>
          <w:szCs w:val="26"/>
        </w:rPr>
        <w:t>создание высокопроизводительных рабочих мест</w:t>
      </w:r>
      <w:r w:rsidRPr="001A4E4C">
        <w:rPr>
          <w:rFonts w:ascii="Times New Roman" w:hAnsi="Times New Roman"/>
          <w:sz w:val="26"/>
          <w:szCs w:val="26"/>
        </w:rPr>
        <w:t xml:space="preserve">. </w:t>
      </w:r>
      <w:r w:rsidRPr="001A4E4C">
        <w:rPr>
          <w:rFonts w:ascii="Times New Roman" w:hAnsi="Times New Roman"/>
          <w:b/>
          <w:sz w:val="26"/>
          <w:szCs w:val="26"/>
        </w:rPr>
        <w:t>Снижение уровня занятости населения или сокращение числа рабочих мест недопустимо ни под каким предлогом. А все, кто их создает, получат всемерную поддержку на любом уровне</w:t>
      </w:r>
      <w:r w:rsidRPr="001A4E4C">
        <w:rPr>
          <w:rFonts w:ascii="Times New Roman" w:hAnsi="Times New Roman"/>
          <w:sz w:val="26"/>
          <w:szCs w:val="26"/>
        </w:rPr>
        <w:t>».</w:t>
      </w:r>
    </w:p>
    <w:p w:rsidR="00522908" w:rsidRPr="001A4E4C" w:rsidRDefault="00522908" w:rsidP="007A6587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pacing w:val="-4"/>
          <w:sz w:val="26"/>
          <w:szCs w:val="26"/>
        </w:rPr>
        <w:t xml:space="preserve">В числе ключевых государственных задач остается также и </w:t>
      </w:r>
      <w:r w:rsidRPr="001A4E4C">
        <w:rPr>
          <w:rFonts w:ascii="Times New Roman" w:hAnsi="Times New Roman"/>
          <w:b/>
          <w:spacing w:val="-4"/>
          <w:sz w:val="26"/>
          <w:szCs w:val="26"/>
        </w:rPr>
        <w:t>рост доходов населения</w:t>
      </w:r>
      <w:r w:rsidRPr="001A4E4C"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1A4E4C">
        <w:rPr>
          <w:rFonts w:ascii="Times New Roman" w:hAnsi="Times New Roman"/>
          <w:bCs/>
          <w:spacing w:val="-4"/>
          <w:sz w:val="26"/>
          <w:szCs w:val="26"/>
        </w:rPr>
        <w:t xml:space="preserve">Глава государства постоянно отмечает, что </w:t>
      </w:r>
      <w:r w:rsidRPr="001A4E4C">
        <w:rPr>
          <w:rFonts w:ascii="Times New Roman" w:hAnsi="Times New Roman"/>
          <w:spacing w:val="-4"/>
          <w:sz w:val="26"/>
          <w:szCs w:val="26"/>
        </w:rPr>
        <w:t>«п</w:t>
      </w:r>
      <w:r w:rsidRPr="001A4E4C">
        <w:rPr>
          <w:rFonts w:ascii="Times New Roman" w:hAnsi="Times New Roman"/>
          <w:bCs/>
          <w:spacing w:val="-4"/>
          <w:sz w:val="26"/>
          <w:szCs w:val="26"/>
        </w:rPr>
        <w:t>ускай помалу, но зарплаты, пенсии и пособия в стране растут. Люди это видят». Но тем не менее, «надо обратить внимание руководителей, что</w:t>
      </w:r>
      <w:r w:rsidRPr="001A4E4C">
        <w:rPr>
          <w:rFonts w:ascii="Times New Roman" w:hAnsi="Times New Roman"/>
          <w:b/>
          <w:bCs/>
          <w:spacing w:val="-4"/>
          <w:sz w:val="26"/>
          <w:szCs w:val="26"/>
        </w:rPr>
        <w:t xml:space="preserve"> зарплата – это святое,</w:t>
      </w:r>
      <w:r w:rsidRPr="001A4E4C">
        <w:rPr>
          <w:rFonts w:ascii="Times New Roman" w:hAnsi="Times New Roman"/>
          <w:b/>
          <w:bCs/>
          <w:sz w:val="26"/>
          <w:szCs w:val="26"/>
        </w:rPr>
        <w:t xml:space="preserve"> это основной источник дохода нашего населения, ее надо выплачивать вовремя и обеспечивать рост»</w:t>
      </w:r>
      <w:r w:rsidRPr="001A4E4C">
        <w:rPr>
          <w:rFonts w:ascii="Times New Roman" w:hAnsi="Times New Roman"/>
          <w:bCs/>
          <w:sz w:val="26"/>
          <w:szCs w:val="26"/>
        </w:rPr>
        <w:t>,</w:t>
      </w:r>
      <w:r w:rsidRPr="001A4E4C">
        <w:rPr>
          <w:rFonts w:ascii="Times New Roman" w:hAnsi="Times New Roman"/>
          <w:sz w:val="26"/>
          <w:szCs w:val="26"/>
        </w:rPr>
        <w:t xml:space="preserve">– поручил Президент руководителям государственных органов в июле </w:t>
      </w:r>
      <w:smartTag w:uri="urn:schemas-microsoft-com:office:smarttags" w:element="metricconverter">
        <w:smartTagPr>
          <w:attr w:name="ProductID" w:val="2019 г"/>
        </w:smartTagPr>
        <w:r w:rsidRPr="001A4E4C">
          <w:rPr>
            <w:rFonts w:ascii="Times New Roman" w:hAnsi="Times New Roman"/>
            <w:sz w:val="26"/>
            <w:szCs w:val="26"/>
          </w:rPr>
          <w:t>2019 г</w:t>
        </w:r>
      </w:smartTag>
      <w:r w:rsidRPr="001A4E4C">
        <w:rPr>
          <w:rFonts w:ascii="Times New Roman" w:hAnsi="Times New Roman"/>
          <w:sz w:val="26"/>
          <w:szCs w:val="26"/>
        </w:rPr>
        <w:t>.</w:t>
      </w:r>
    </w:p>
    <w:p w:rsidR="00522908" w:rsidRPr="001A4E4C" w:rsidRDefault="00522908" w:rsidP="007A6587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2908" w:rsidRPr="001A4E4C" w:rsidRDefault="00522908" w:rsidP="00AF1F9F">
      <w:pPr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A4E4C">
        <w:rPr>
          <w:rFonts w:ascii="Times New Roman" w:hAnsi="Times New Roman"/>
          <w:b/>
          <w:sz w:val="26"/>
          <w:szCs w:val="26"/>
          <w:u w:val="single"/>
        </w:rPr>
        <w:t>Доходы населения и разработка действенных механизмов мотивации труда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 xml:space="preserve">Структура денежных доходов населения Республики Беларусь </w:t>
      </w:r>
      <w:r w:rsidRPr="001A4E4C">
        <w:rPr>
          <w:rFonts w:ascii="Times New Roman" w:hAnsi="Times New Roman"/>
          <w:b/>
          <w:i/>
          <w:sz w:val="26"/>
          <w:szCs w:val="26"/>
        </w:rPr>
        <w:br/>
        <w:t>в 2019 году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pacing w:val="-4"/>
          <w:sz w:val="26"/>
          <w:szCs w:val="26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Поэтому </w:t>
      </w:r>
      <w:r w:rsidRPr="001A4E4C">
        <w:rPr>
          <w:rFonts w:ascii="Times New Roman" w:hAnsi="Times New Roman"/>
          <w:sz w:val="26"/>
          <w:szCs w:val="26"/>
        </w:rPr>
        <w:t>неудивительно, что «</w:t>
      </w:r>
      <w:r w:rsidRPr="001A4E4C">
        <w:rPr>
          <w:rFonts w:ascii="Times New Roman" w:hAnsi="Times New Roman"/>
          <w:b/>
          <w:sz w:val="26"/>
          <w:szCs w:val="26"/>
        </w:rPr>
        <w:t>устойчивый рост доходов населения</w:t>
      </w:r>
      <w:r w:rsidRPr="001A4E4C">
        <w:rPr>
          <w:rFonts w:ascii="Times New Roman" w:hAnsi="Times New Roman"/>
          <w:sz w:val="26"/>
          <w:szCs w:val="26"/>
        </w:rPr>
        <w:t xml:space="preserve"> путем обеспечения достойной оплаты труда во взаимоувязке с ростом его производительности, повышения социальных стандартов жизни для граждан, не занятых в экономике» выступает одной из важнейших задач формирования социального компонента устойчивого развития страны</w:t>
      </w:r>
      <w:r w:rsidRPr="001A4E4C">
        <w:rPr>
          <w:rFonts w:ascii="Times New Roman" w:hAnsi="Times New Roman"/>
          <w:sz w:val="26"/>
          <w:szCs w:val="26"/>
        </w:rPr>
        <w:br/>
        <w:t>(в соответствии с Концепцией Национальной стратегии устойчивого развития Республики Беларусь на период до 2035 года).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Денежные доходы населения включают</w:t>
      </w:r>
      <w:r w:rsidRPr="001A4E4C">
        <w:rPr>
          <w:rFonts w:ascii="Times New Roman" w:hAnsi="Times New Roman"/>
          <w:sz w:val="26"/>
          <w:szCs w:val="26"/>
        </w:rPr>
        <w:t>:</w:t>
      </w:r>
    </w:p>
    <w:p w:rsidR="00522908" w:rsidRPr="001A4E4C" w:rsidRDefault="00522908" w:rsidP="00AF1F9F">
      <w:pPr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оплату труда работников, </w:t>
      </w:r>
    </w:p>
    <w:p w:rsidR="00522908" w:rsidRPr="001A4E4C" w:rsidRDefault="00522908" w:rsidP="00AF1F9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доходы от предпринимательской и иной деятельности, приносящей доход, </w:t>
      </w:r>
    </w:p>
    <w:p w:rsidR="00522908" w:rsidRPr="001A4E4C" w:rsidRDefault="00522908" w:rsidP="00AF1F9F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трансферты населению (пенсии, пособия, стипендии и другие трансферты населению), </w:t>
      </w:r>
    </w:p>
    <w:p w:rsidR="00522908" w:rsidRPr="001A4E4C" w:rsidRDefault="00522908" w:rsidP="00AF1F9F">
      <w:pPr>
        <w:tabs>
          <w:tab w:val="left" w:pos="567"/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доходы от собственности (проценты по депозитам, дивиденды и другие доходы от собственности), </w:t>
      </w:r>
    </w:p>
    <w:p w:rsidR="00522908" w:rsidRPr="001A4E4C" w:rsidRDefault="00522908" w:rsidP="00AF1F9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прочие доходы (выигрыши по лотереям, доходы от продажи вторсырья и др.).</w:t>
      </w:r>
    </w:p>
    <w:p w:rsidR="00522908" w:rsidRPr="001A4E4C" w:rsidRDefault="00522908" w:rsidP="00AF1F9F">
      <w:pPr>
        <w:shd w:val="clear" w:color="auto" w:fill="FFFFF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Согласно данным Национального статистического комитета Республики Беларусь, </w:t>
      </w:r>
      <w:r w:rsidRPr="001A4E4C">
        <w:rPr>
          <w:rFonts w:ascii="Times New Roman" w:hAnsi="Times New Roman"/>
          <w:b/>
          <w:sz w:val="26"/>
          <w:szCs w:val="26"/>
        </w:rPr>
        <w:t>реальные располагаемые денежные доходы населения</w:t>
      </w:r>
      <w:r w:rsidRPr="001A4E4C">
        <w:rPr>
          <w:rFonts w:ascii="Times New Roman" w:hAnsi="Times New Roman"/>
          <w:sz w:val="26"/>
          <w:szCs w:val="26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1A4E4C">
        <w:rPr>
          <w:rFonts w:ascii="Times New Roman" w:hAnsi="Times New Roman"/>
          <w:b/>
          <w:sz w:val="26"/>
          <w:szCs w:val="26"/>
        </w:rPr>
        <w:t>растут</w:t>
      </w:r>
      <w:r w:rsidRPr="001A4E4C">
        <w:rPr>
          <w:rFonts w:ascii="Times New Roman" w:hAnsi="Times New Roman"/>
          <w:sz w:val="26"/>
          <w:szCs w:val="26"/>
        </w:rPr>
        <w:t xml:space="preserve">. Так, в январе–октябре </w:t>
      </w:r>
      <w:smartTag w:uri="urn:schemas-microsoft-com:office:smarttags" w:element="metricconverter">
        <w:smartTagPr>
          <w:attr w:name="ProductID" w:val="2019 г"/>
        </w:smartTagPr>
        <w:r w:rsidRPr="001A4E4C">
          <w:rPr>
            <w:rFonts w:ascii="Times New Roman" w:hAnsi="Times New Roman"/>
            <w:sz w:val="26"/>
            <w:szCs w:val="26"/>
          </w:rPr>
          <w:t>2019 г</w:t>
        </w:r>
      </w:smartTag>
      <w:r w:rsidRPr="001A4E4C">
        <w:rPr>
          <w:rFonts w:ascii="Times New Roman" w:hAnsi="Times New Roman"/>
          <w:sz w:val="26"/>
          <w:szCs w:val="26"/>
        </w:rPr>
        <w:t xml:space="preserve">. они составили 106,6% к уровню января–октября </w:t>
      </w:r>
      <w:smartTag w:uri="urn:schemas-microsoft-com:office:smarttags" w:element="metricconverter">
        <w:smartTagPr>
          <w:attr w:name="ProductID" w:val="2018 г"/>
        </w:smartTagPr>
        <w:r w:rsidRPr="001A4E4C">
          <w:rPr>
            <w:rFonts w:ascii="Times New Roman" w:hAnsi="Times New Roman"/>
            <w:sz w:val="26"/>
            <w:szCs w:val="26"/>
          </w:rPr>
          <w:t>2018 г</w:t>
        </w:r>
      </w:smartTag>
      <w:r w:rsidRPr="001A4E4C">
        <w:rPr>
          <w:rFonts w:ascii="Times New Roman" w:hAnsi="Times New Roman"/>
          <w:sz w:val="26"/>
          <w:szCs w:val="26"/>
        </w:rPr>
        <w:t>. при прогнозе на 2019 год – 103,4%.</w:t>
      </w:r>
    </w:p>
    <w:p w:rsidR="00522908" w:rsidRPr="001A4E4C" w:rsidRDefault="00522908" w:rsidP="00AF1F9F">
      <w:pPr>
        <w:shd w:val="clear" w:color="auto" w:fill="FFFFFF"/>
        <w:jc w:val="both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Справочно.</w:t>
      </w:r>
    </w:p>
    <w:p w:rsidR="00522908" w:rsidRPr="001A4E4C" w:rsidRDefault="00522908" w:rsidP="00E84073">
      <w:pPr>
        <w:shd w:val="clear" w:color="auto" w:fill="FFFFFF"/>
        <w:ind w:left="709" w:firstLine="709"/>
        <w:jc w:val="both"/>
        <w:rPr>
          <w:rFonts w:ascii="Times New Roman" w:hAnsi="Times New Roman"/>
          <w:i/>
          <w:spacing w:val="-4"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i/>
          <w:spacing w:val="-4"/>
          <w:sz w:val="26"/>
          <w:szCs w:val="26"/>
          <w:shd w:val="clear" w:color="auto" w:fill="FFFFFF"/>
        </w:rPr>
        <w:t xml:space="preserve">Реальные располагаемые денежные доходы населения, данные в январе–сентябре </w:t>
      </w:r>
      <w:smartTag w:uri="urn:schemas-microsoft-com:office:smarttags" w:element="metricconverter">
        <w:smartTagPr>
          <w:attr w:name="ProductID" w:val="2019 г"/>
        </w:smartTagPr>
        <w:r w:rsidRPr="001A4E4C">
          <w:rPr>
            <w:rFonts w:ascii="Times New Roman" w:hAnsi="Times New Roman"/>
            <w:i/>
            <w:spacing w:val="-4"/>
            <w:sz w:val="26"/>
            <w:szCs w:val="26"/>
            <w:shd w:val="clear" w:color="auto" w:fill="FFFFFF"/>
          </w:rPr>
          <w:t>2019 г</w:t>
        </w:r>
      </w:smartTag>
      <w:r w:rsidRPr="001A4E4C">
        <w:rPr>
          <w:rFonts w:ascii="Times New Roman" w:hAnsi="Times New Roman"/>
          <w:i/>
          <w:spacing w:val="-4"/>
          <w:sz w:val="26"/>
          <w:szCs w:val="26"/>
          <w:shd w:val="clear" w:color="auto" w:fill="FFFFFF"/>
        </w:rPr>
        <w:t xml:space="preserve">. к соответствующему периоду </w:t>
      </w:r>
      <w:smartTag w:uri="urn:schemas-microsoft-com:office:smarttags" w:element="metricconverter">
        <w:smartTagPr>
          <w:attr w:name="ProductID" w:val="2018 г"/>
        </w:smartTagPr>
        <w:r w:rsidRPr="001A4E4C">
          <w:rPr>
            <w:rFonts w:ascii="Times New Roman" w:hAnsi="Times New Roman"/>
            <w:i/>
            <w:spacing w:val="-4"/>
            <w:sz w:val="26"/>
            <w:szCs w:val="26"/>
            <w:shd w:val="clear" w:color="auto" w:fill="FFFFFF"/>
          </w:rPr>
          <w:t>2018 г</w:t>
        </w:r>
      </w:smartTag>
      <w:r w:rsidRPr="001A4E4C">
        <w:rPr>
          <w:rFonts w:ascii="Times New Roman" w:hAnsi="Times New Roman"/>
          <w:i/>
          <w:spacing w:val="-4"/>
          <w:sz w:val="26"/>
          <w:szCs w:val="26"/>
          <w:shd w:val="clear" w:color="auto" w:fill="FFFFFF"/>
        </w:rPr>
        <w:t xml:space="preserve">.: </w:t>
      </w:r>
      <w:r w:rsidRPr="001A4E4C">
        <w:rPr>
          <w:rFonts w:ascii="Times New Roman" w:hAnsi="Times New Roman"/>
          <w:i/>
          <w:spacing w:val="-4"/>
          <w:sz w:val="26"/>
          <w:szCs w:val="26"/>
        </w:rPr>
        <w:t xml:space="preserve"> Брестская область–106,3%, Витебская область – 105,3%, Гомельская область – 106,2%, Гродненская область – 105,6%, г.Минск – 108,3%, Минская область – 108,1%, </w:t>
      </w:r>
      <w:r w:rsidRPr="001A4E4C">
        <w:rPr>
          <w:rFonts w:ascii="Times New Roman" w:hAnsi="Times New Roman"/>
          <w:i/>
          <w:spacing w:val="-6"/>
          <w:sz w:val="26"/>
          <w:szCs w:val="26"/>
        </w:rPr>
        <w:t xml:space="preserve">Могилевская область – </w:t>
      </w:r>
      <w:r w:rsidRPr="001A4E4C">
        <w:rPr>
          <w:rFonts w:ascii="Times New Roman" w:hAnsi="Times New Roman"/>
          <w:i/>
          <w:spacing w:val="-4"/>
          <w:sz w:val="26"/>
          <w:szCs w:val="26"/>
        </w:rPr>
        <w:t>104,8%</w:t>
      </w:r>
      <w:r w:rsidRPr="001A4E4C">
        <w:rPr>
          <w:rFonts w:ascii="Times New Roman" w:hAnsi="Times New Roman"/>
          <w:i/>
          <w:spacing w:val="-4"/>
          <w:sz w:val="26"/>
          <w:szCs w:val="26"/>
          <w:shd w:val="clear" w:color="auto" w:fill="FFFFFF"/>
        </w:rPr>
        <w:t>.</w:t>
      </w:r>
      <w:r w:rsidRPr="001A4E4C">
        <w:rPr>
          <w:rFonts w:ascii="Times New Roman" w:hAnsi="Times New Roman"/>
          <w:b/>
          <w:bCs/>
          <w:spacing w:val="-4"/>
          <w:sz w:val="26"/>
          <w:szCs w:val="26"/>
        </w:rPr>
        <w:t>В общем объеме денежных доходов основную часть занимает оплата труда</w:t>
      </w:r>
      <w:r w:rsidRPr="001A4E4C">
        <w:rPr>
          <w:rFonts w:ascii="Times New Roman" w:hAnsi="Times New Roman"/>
          <w:bCs/>
          <w:spacing w:val="-4"/>
          <w:sz w:val="26"/>
          <w:szCs w:val="26"/>
        </w:rPr>
        <w:t>– 64,1%. Доходы от предпринимательской и иной деятельности, приносящей доход, составляют 7,8%, трансферты населению – 23,4%, доходы от собственности – 2,3%, прочие доходы – 2,4%.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Заработная плата: состояние в реальном секторе и бюджетной сфере</w:t>
      </w:r>
    </w:p>
    <w:p w:rsidR="00522908" w:rsidRPr="001A4E4C" w:rsidRDefault="00522908" w:rsidP="00520095">
      <w:pPr>
        <w:tabs>
          <w:tab w:val="left" w:pos="7755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1A4E4C">
        <w:rPr>
          <w:rFonts w:ascii="Times New Roman" w:hAnsi="Times New Roman"/>
          <w:b/>
          <w:sz w:val="26"/>
          <w:szCs w:val="26"/>
        </w:rPr>
        <w:t>обеспечить стабильный рост заработной платы</w:t>
      </w:r>
      <w:r w:rsidRPr="001A4E4C">
        <w:rPr>
          <w:rFonts w:ascii="Times New Roman" w:hAnsi="Times New Roman"/>
          <w:sz w:val="26"/>
          <w:szCs w:val="26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1A4E4C">
        <w:rPr>
          <w:rFonts w:ascii="Times New Roman" w:hAnsi="Times New Roman"/>
          <w:i/>
          <w:spacing w:val="-4"/>
          <w:sz w:val="26"/>
          <w:szCs w:val="26"/>
        </w:rPr>
        <w:t>–</w:t>
      </w:r>
      <w:r w:rsidRPr="001A4E4C">
        <w:rPr>
          <w:rFonts w:ascii="Times New Roman" w:hAnsi="Times New Roman"/>
          <w:sz w:val="26"/>
          <w:szCs w:val="26"/>
        </w:rPr>
        <w:t xml:space="preserve">ноябре </w:t>
      </w:r>
      <w:smartTag w:uri="urn:schemas-microsoft-com:office:smarttags" w:element="metricconverter">
        <w:smartTagPr>
          <w:attr w:name="ProductID" w:val="2019 г"/>
        </w:smartTagPr>
        <w:r w:rsidRPr="001A4E4C">
          <w:rPr>
            <w:rFonts w:ascii="Times New Roman" w:hAnsi="Times New Roman"/>
            <w:sz w:val="26"/>
            <w:szCs w:val="26"/>
          </w:rPr>
          <w:t>2019 г</w:t>
        </w:r>
      </w:smartTag>
      <w:r w:rsidRPr="001A4E4C">
        <w:rPr>
          <w:rFonts w:ascii="Times New Roman" w:hAnsi="Times New Roman"/>
          <w:sz w:val="26"/>
          <w:szCs w:val="26"/>
        </w:rPr>
        <w:t>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:rsidR="00522908" w:rsidRPr="001A4E4C" w:rsidRDefault="00522908" w:rsidP="00520095">
      <w:pPr>
        <w:tabs>
          <w:tab w:val="left" w:pos="7755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В региональном разрезе</w:t>
      </w:r>
      <w:r w:rsidRPr="001A4E4C">
        <w:rPr>
          <w:rFonts w:ascii="Times New Roman" w:hAnsi="Times New Roman"/>
          <w:sz w:val="26"/>
          <w:szCs w:val="26"/>
        </w:rPr>
        <w:t xml:space="preserve"> самый высокий уровень оплаты труда в январе</w:t>
      </w:r>
      <w:r w:rsidRPr="001A4E4C">
        <w:rPr>
          <w:rFonts w:ascii="Times New Roman" w:hAnsi="Times New Roman"/>
          <w:i/>
          <w:spacing w:val="-4"/>
          <w:sz w:val="26"/>
          <w:szCs w:val="26"/>
        </w:rPr>
        <w:t>–</w:t>
      </w:r>
      <w:r w:rsidRPr="001A4E4C">
        <w:rPr>
          <w:rFonts w:ascii="Times New Roman" w:hAnsi="Times New Roman"/>
          <w:sz w:val="26"/>
          <w:szCs w:val="26"/>
        </w:rPr>
        <w:t xml:space="preserve">ноябре </w:t>
      </w:r>
      <w:smartTag w:uri="urn:schemas-microsoft-com:office:smarttags" w:element="metricconverter">
        <w:smartTagPr>
          <w:attr w:name="ProductID" w:val="2019 г"/>
        </w:smartTagPr>
        <w:r w:rsidRPr="001A4E4C">
          <w:rPr>
            <w:rFonts w:ascii="Times New Roman" w:hAnsi="Times New Roman"/>
            <w:sz w:val="26"/>
            <w:szCs w:val="26"/>
          </w:rPr>
          <w:t>2019 г</w:t>
        </w:r>
      </w:smartTag>
      <w:r w:rsidRPr="001A4E4C">
        <w:rPr>
          <w:rFonts w:ascii="Times New Roman" w:hAnsi="Times New Roman"/>
          <w:sz w:val="26"/>
          <w:szCs w:val="26"/>
        </w:rPr>
        <w:t xml:space="preserve">. – в г. Минске (1 505,2 руб.), самый низкий – </w:t>
      </w:r>
      <w:r w:rsidRPr="001A4E4C">
        <w:rPr>
          <w:rFonts w:ascii="Times New Roman" w:hAnsi="Times New Roman"/>
          <w:sz w:val="26"/>
          <w:szCs w:val="26"/>
        </w:rPr>
        <w:br/>
        <w:t>в Могилевской области (889,7 руб.).</w:t>
      </w:r>
    </w:p>
    <w:p w:rsidR="00522908" w:rsidRPr="001A4E4C" w:rsidRDefault="00522908" w:rsidP="00520095">
      <w:pPr>
        <w:tabs>
          <w:tab w:val="left" w:pos="7755"/>
        </w:tabs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Номинальная начисленная заработная плата по Гродненской области в январе</w:t>
      </w:r>
      <w:r w:rsidRPr="001A4E4C">
        <w:rPr>
          <w:rFonts w:ascii="Times New Roman" w:hAnsi="Times New Roman"/>
          <w:i/>
          <w:color w:val="FF0000"/>
          <w:spacing w:val="-4"/>
          <w:sz w:val="26"/>
          <w:szCs w:val="26"/>
        </w:rPr>
        <w:t>–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ноябре </w:t>
      </w:r>
      <w:smartTag w:uri="urn:schemas-microsoft-com:office:smarttags" w:element="metricconverter">
        <w:smartTagPr>
          <w:attr w:name="ProductID" w:val="2019 г"/>
        </w:smartTagPr>
        <w:r w:rsidRPr="001A4E4C">
          <w:rPr>
            <w:rFonts w:ascii="Times New Roman" w:hAnsi="Times New Roman"/>
            <w:color w:val="FF0000"/>
            <w:sz w:val="26"/>
            <w:szCs w:val="26"/>
          </w:rPr>
          <w:t>2019 г</w:t>
        </w:r>
      </w:smartTag>
      <w:r w:rsidRPr="001A4E4C">
        <w:rPr>
          <w:rFonts w:ascii="Times New Roman" w:hAnsi="Times New Roman"/>
          <w:color w:val="FF0000"/>
          <w:sz w:val="26"/>
          <w:szCs w:val="26"/>
        </w:rPr>
        <w:t>. по сравнению с соответствующим периодом 2018 года увеличилась на 13,4% и составила 927,5 руб. (прогноз на 2019 год – 924,9 руб.), в том числе в ноябре – 983,1 руб.</w:t>
      </w:r>
    </w:p>
    <w:p w:rsidR="00522908" w:rsidRPr="001A4E4C" w:rsidRDefault="00522908" w:rsidP="00AF1F9F">
      <w:pPr>
        <w:tabs>
          <w:tab w:val="left" w:pos="77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В разрезе экономической деятельности</w:t>
      </w:r>
      <w:r w:rsidRPr="001A4E4C">
        <w:rPr>
          <w:rFonts w:ascii="Times New Roman" w:hAnsi="Times New Roman"/>
          <w:sz w:val="26"/>
          <w:szCs w:val="26"/>
        </w:rPr>
        <w:t xml:space="preserve"> лидерами по размеру заработной платы остаются работники </w:t>
      </w:r>
      <w:r w:rsidRPr="001A4E4C">
        <w:rPr>
          <w:rFonts w:ascii="Times New Roman" w:hAnsi="Times New Roman"/>
          <w:sz w:val="26"/>
          <w:szCs w:val="26"/>
          <w:lang w:val="en-US"/>
        </w:rPr>
        <w:t>IT</w:t>
      </w:r>
      <w:r w:rsidRPr="001A4E4C">
        <w:rPr>
          <w:rFonts w:ascii="Times New Roman" w:hAnsi="Times New Roman"/>
          <w:sz w:val="26"/>
          <w:szCs w:val="26"/>
        </w:rPr>
        <w:t>-сектора, сферы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По Гродненской области</w:t>
      </w:r>
      <w:r w:rsidRPr="001A4E4C">
        <w:rPr>
          <w:rFonts w:ascii="Times New Roman" w:hAnsi="Times New Roman"/>
          <w:bCs/>
          <w:color w:val="FF0000"/>
          <w:sz w:val="26"/>
          <w:szCs w:val="26"/>
        </w:rPr>
        <w:t xml:space="preserve"> наиболее высокооплачиваемыми в январе - ноябре  2019 года являлись работники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информации и связи – 1 836,0 рублей; 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деятельности трубопроводного транспорта – 1720,4 рублей;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финансовых услуг – 1 456,5 рублей;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 производства химических продуктов – 1 418,6  рублей;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 снабжения электроэнергией, газом, паром, горячей водой и кондиционированным воздухом – 1 207,8  рублей;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 строительства – 1203,5  рублей.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>При этом Глава государства неоднократно указывал на то, что</w:t>
      </w:r>
      <w:r w:rsidRPr="001A4E4C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рост заработных плат должен быть увязан с производительностью труда</w:t>
      </w: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>: «Л</w:t>
      </w:r>
      <w:r w:rsidRPr="001A4E4C">
        <w:rPr>
          <w:rFonts w:ascii="Times New Roman" w:hAnsi="Times New Roman"/>
          <w:sz w:val="26"/>
          <w:szCs w:val="26"/>
        </w:rPr>
        <w:t xml:space="preserve">юдям надо платить нормальную зарплату, но деньги надо заработать </w:t>
      </w:r>
      <w:r w:rsidRPr="001A4E4C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1A4E4C">
        <w:rPr>
          <w:rFonts w:ascii="Times New Roman" w:hAnsi="Times New Roman"/>
          <w:sz w:val="26"/>
          <w:szCs w:val="26"/>
        </w:rPr>
        <w:t xml:space="preserve"> тут вопросов нет</w:t>
      </w: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>»</w:t>
      </w:r>
      <w:r w:rsidRPr="001A4E4C">
        <w:rPr>
          <w:rFonts w:ascii="Times New Roman" w:hAnsi="Times New Roman"/>
          <w:sz w:val="26"/>
          <w:szCs w:val="26"/>
        </w:rPr>
        <w:t>.</w:t>
      </w: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Особенно актуально это требование сегодня, когда по данным Национального статистического комитета Республики Беларусь </w:t>
      </w:r>
      <w:r w:rsidRPr="001A4E4C">
        <w:rPr>
          <w:rFonts w:ascii="Times New Roman" w:hAnsi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Так, </w:t>
      </w:r>
      <w:r w:rsidRPr="001A4E4C">
        <w:rPr>
          <w:rFonts w:ascii="Times New Roman" w:hAnsi="Times New Roman"/>
          <w:sz w:val="26"/>
          <w:szCs w:val="26"/>
          <w:shd w:val="clear" w:color="auto" w:fill="FFFFFF"/>
        </w:rPr>
        <w:t xml:space="preserve">если за январь–ноябрь </w:t>
      </w:r>
      <w:smartTag w:uri="urn:schemas-microsoft-com:office:smarttags" w:element="metricconverter">
        <w:smartTagPr>
          <w:attr w:name="ProductID" w:val="2019 г"/>
        </w:smartTagPr>
        <w:r w:rsidRPr="001A4E4C">
          <w:rPr>
            <w:rFonts w:ascii="Times New Roman" w:hAnsi="Times New Roman"/>
            <w:sz w:val="26"/>
            <w:szCs w:val="26"/>
            <w:shd w:val="clear" w:color="auto" w:fill="FFFFFF"/>
          </w:rPr>
          <w:t>2019 г</w:t>
        </w:r>
      </w:smartTag>
      <w:r w:rsidRPr="001A4E4C">
        <w:rPr>
          <w:rFonts w:ascii="Times New Roman" w:hAnsi="Times New Roman"/>
          <w:sz w:val="26"/>
          <w:szCs w:val="26"/>
          <w:shd w:val="clear" w:color="auto" w:fill="FFFFFF"/>
        </w:rPr>
        <w:t>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:rsidR="00522908" w:rsidRPr="001A4E4C" w:rsidRDefault="00522908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Справочно.</w:t>
      </w:r>
    </w:p>
    <w:p w:rsidR="00522908" w:rsidRPr="001A4E4C" w:rsidRDefault="00522908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i/>
          <w:sz w:val="26"/>
          <w:szCs w:val="26"/>
          <w:shd w:val="clear" w:color="auto" w:fill="FFFFFF"/>
        </w:rPr>
        <w:t>По росту производительности труда лидируют Минская (+4,3%), Брестская (+2,9%) и Могилевская (+1,2%) области.</w:t>
      </w:r>
    </w:p>
    <w:p w:rsidR="00522908" w:rsidRPr="001A4E4C" w:rsidRDefault="00522908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Минская область находится на первом месте и по росту реальных заработков (+8,1%). </w:t>
      </w:r>
      <w:r w:rsidRPr="001A4E4C">
        <w:rPr>
          <w:rFonts w:ascii="Times New Roman" w:hAnsi="Times New Roman"/>
          <w:i/>
          <w:spacing w:val="-2"/>
          <w:sz w:val="26"/>
          <w:szCs w:val="26"/>
          <w:shd w:val="clear" w:color="auto" w:fill="FFFFFF"/>
        </w:rPr>
        <w:t>На втором месте – г.Минск (+7,7%), на третьем – Брестская область (+7,5%).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По данным органов статистики, за январь-октябрь 2019 года по Гродненской области темпы роста номинальной начисленной заработной платы (113,6 %) превысили темпы роста выручки на одного среднесписочного работника (109,4 %), коэффициент соотношения – 0,963. 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sz w:val="26"/>
          <w:szCs w:val="26"/>
          <w:shd w:val="clear" w:color="auto" w:fill="FFFFFF"/>
        </w:rPr>
        <w:t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С другой стороны, руководство страны не может не беспокоить то обстоятельство, что рост производительности труда отстает от роста заработных плат. Поэтому ситуация находится на постоянном контроле Совета Министров Республики Беларусь.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1A4E4C">
        <w:rPr>
          <w:rFonts w:ascii="Times New Roman" w:hAnsi="Times New Roman"/>
          <w:b/>
          <w:sz w:val="26"/>
          <w:szCs w:val="26"/>
        </w:rPr>
        <w:t>минимальной заработной платы, которая является одной из мер социальной защиты трудящихся</w:t>
      </w:r>
      <w:r w:rsidRPr="001A4E4C">
        <w:rPr>
          <w:rFonts w:ascii="Times New Roman" w:hAnsi="Times New Roman"/>
          <w:sz w:val="26"/>
          <w:szCs w:val="26"/>
        </w:rPr>
        <w:t>. Это та сумма денежных средств, ниже которой платить недопустимо, если работник работает на полную ставку и выполняет нормативный объем работ.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Справочно.</w:t>
      </w:r>
    </w:p>
    <w:p w:rsidR="00522908" w:rsidRPr="001A4E4C" w:rsidRDefault="00522908" w:rsidP="00AF1F9F">
      <w:pPr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 xml:space="preserve">С 1 января 2019 г. минимальная заработная плата установлена в размере </w:t>
      </w:r>
      <w:r w:rsidRPr="001A4E4C">
        <w:rPr>
          <w:rFonts w:ascii="Times New Roman" w:hAnsi="Times New Roman"/>
          <w:b/>
          <w:i/>
          <w:sz w:val="26"/>
          <w:szCs w:val="26"/>
        </w:rPr>
        <w:t>330 руб.</w:t>
      </w:r>
      <w:r w:rsidRPr="001A4E4C">
        <w:rPr>
          <w:rFonts w:ascii="Times New Roman" w:hAnsi="Times New Roman"/>
          <w:i/>
          <w:sz w:val="26"/>
          <w:szCs w:val="26"/>
        </w:rPr>
        <w:t xml:space="preserve"> (постановление Совета Министров Республики Беларусь от 5 декабря 2018 г. № 870).</w:t>
      </w:r>
    </w:p>
    <w:p w:rsidR="00522908" w:rsidRPr="001A4E4C" w:rsidRDefault="00522908" w:rsidP="00AF1F9F">
      <w:pPr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 xml:space="preserve">С 1 января 2020 г. минимальная заработная плата установлена в размере </w:t>
      </w:r>
      <w:r w:rsidRPr="001A4E4C">
        <w:rPr>
          <w:rFonts w:ascii="Times New Roman" w:hAnsi="Times New Roman"/>
          <w:b/>
          <w:i/>
          <w:sz w:val="26"/>
          <w:szCs w:val="26"/>
        </w:rPr>
        <w:t>375 руб.</w:t>
      </w:r>
      <w:r w:rsidRPr="001A4E4C">
        <w:rPr>
          <w:rFonts w:ascii="Times New Roman" w:hAnsi="Times New Roman"/>
          <w:i/>
          <w:sz w:val="26"/>
          <w:szCs w:val="26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:rsidR="00522908" w:rsidRPr="001A4E4C" w:rsidRDefault="00522908" w:rsidP="00520095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Пристальное внимание в стране уделяется организациям </w:t>
      </w:r>
      <w:r w:rsidRPr="001A4E4C">
        <w:rPr>
          <w:rFonts w:ascii="Times New Roman" w:hAnsi="Times New Roman"/>
          <w:b/>
          <w:sz w:val="26"/>
          <w:szCs w:val="26"/>
        </w:rPr>
        <w:t>бюджетной сферы</w:t>
      </w:r>
      <w:r w:rsidRPr="001A4E4C">
        <w:rPr>
          <w:rFonts w:ascii="Times New Roman" w:hAnsi="Times New Roman"/>
          <w:sz w:val="26"/>
          <w:szCs w:val="26"/>
        </w:rPr>
        <w:t xml:space="preserve">, играющим важнейшую социальную роль (учреждения здравоохранения, образования, культуры и искусства и т.д.). Так, в апреле 2019 г. </w:t>
      </w:r>
      <w:r w:rsidRPr="001A4E4C">
        <w:rPr>
          <w:rFonts w:ascii="Times New Roman" w:hAnsi="Times New Roman"/>
          <w:b/>
          <w:sz w:val="26"/>
          <w:szCs w:val="26"/>
        </w:rPr>
        <w:t>Президент Республики Беларусь А.Г.Лукашенко потребовал</w:t>
      </w:r>
      <w:r w:rsidRPr="001A4E4C">
        <w:rPr>
          <w:rFonts w:ascii="Times New Roman" w:hAnsi="Times New Roman"/>
          <w:sz w:val="26"/>
          <w:szCs w:val="26"/>
        </w:rPr>
        <w:t xml:space="preserve"> от Правительства </w:t>
      </w:r>
      <w:r w:rsidRPr="001A4E4C">
        <w:rPr>
          <w:rFonts w:ascii="Times New Roman" w:hAnsi="Times New Roman"/>
          <w:b/>
          <w:sz w:val="26"/>
          <w:szCs w:val="26"/>
        </w:rPr>
        <w:t>«обеспечить соотношение средней зарплаты в бюджетной сфере и средней зарплаты по стране на уровне не ниже 80%»</w:t>
      </w:r>
      <w:r w:rsidRPr="001A4E4C">
        <w:rPr>
          <w:rFonts w:ascii="Times New Roman" w:hAnsi="Times New Roman"/>
          <w:sz w:val="26"/>
          <w:szCs w:val="26"/>
        </w:rPr>
        <w:t>.</w:t>
      </w:r>
    </w:p>
    <w:p w:rsidR="00522908" w:rsidRPr="001A4E4C" w:rsidRDefault="00522908" w:rsidP="00520095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Уже в ноябре 2019 г. поставленная задача была выполнена: </w:t>
      </w:r>
      <w:r w:rsidRPr="001A4E4C">
        <w:rPr>
          <w:rFonts w:ascii="Times New Roman" w:hAnsi="Times New Roman"/>
          <w:spacing w:val="-4"/>
          <w:sz w:val="26"/>
          <w:szCs w:val="26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1A4E4C">
        <w:rPr>
          <w:rFonts w:ascii="Times New Roman" w:hAnsi="Times New Roman"/>
          <w:b/>
          <w:spacing w:val="-4"/>
          <w:sz w:val="26"/>
          <w:szCs w:val="26"/>
        </w:rPr>
        <w:t>80,6%</w:t>
      </w:r>
      <w:r w:rsidRPr="001A4E4C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A4E4C">
        <w:rPr>
          <w:rFonts w:ascii="Times New Roman" w:hAnsi="Times New Roman"/>
          <w:spacing w:val="-4"/>
          <w:sz w:val="26"/>
          <w:szCs w:val="26"/>
        </w:rPr>
        <w:t>Номинальная начисленная среднемесячная заработная плата работников бюджетной сферы в январе</w:t>
      </w:r>
      <w:r w:rsidRPr="001A4E4C">
        <w:rPr>
          <w:rFonts w:ascii="Times New Roman" w:hAnsi="Times New Roman"/>
          <w:i/>
          <w:spacing w:val="-4"/>
          <w:sz w:val="26"/>
          <w:szCs w:val="26"/>
        </w:rPr>
        <w:t>–</w:t>
      </w:r>
      <w:r w:rsidRPr="001A4E4C">
        <w:rPr>
          <w:rFonts w:ascii="Times New Roman" w:hAnsi="Times New Roman"/>
          <w:spacing w:val="-4"/>
          <w:sz w:val="26"/>
          <w:szCs w:val="26"/>
        </w:rPr>
        <w:t>ноябре 2019 г. по сравнению с соответствующим периодом 2018 года увеличилась на 14% (прогноз на 2019 год – на 9,5%) и достигла 830,4 руб. (прогноз на 2019 год – 810 рублей), в том числе в ноябре – 897,2 руб.</w:t>
      </w:r>
    </w:p>
    <w:p w:rsidR="00522908" w:rsidRPr="001A4E4C" w:rsidRDefault="00522908" w:rsidP="00520095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В региональном разрезе</w:t>
      </w:r>
      <w:r w:rsidRPr="001A4E4C">
        <w:rPr>
          <w:rFonts w:ascii="Times New Roman" w:hAnsi="Times New Roman"/>
          <w:sz w:val="26"/>
          <w:szCs w:val="26"/>
        </w:rPr>
        <w:t xml:space="preserve"> самый высокий уровень оплаты труда работников </w:t>
      </w:r>
      <w:r w:rsidRPr="001A4E4C">
        <w:rPr>
          <w:rFonts w:ascii="Times New Roman" w:hAnsi="Times New Roman"/>
          <w:b/>
          <w:spacing w:val="-4"/>
          <w:sz w:val="26"/>
          <w:szCs w:val="26"/>
        </w:rPr>
        <w:t>бюджетных организаций</w:t>
      </w:r>
      <w:r w:rsidRPr="001A4E4C">
        <w:rPr>
          <w:rFonts w:ascii="Times New Roman" w:hAnsi="Times New Roman"/>
          <w:sz w:val="26"/>
          <w:szCs w:val="26"/>
        </w:rPr>
        <w:t xml:space="preserve"> в январе</w:t>
      </w:r>
      <w:r w:rsidRPr="001A4E4C">
        <w:rPr>
          <w:rFonts w:ascii="Times New Roman" w:hAnsi="Times New Roman"/>
          <w:i/>
          <w:spacing w:val="-4"/>
          <w:sz w:val="26"/>
          <w:szCs w:val="26"/>
        </w:rPr>
        <w:t>–</w:t>
      </w:r>
      <w:r w:rsidRPr="001A4E4C">
        <w:rPr>
          <w:rFonts w:ascii="Times New Roman" w:hAnsi="Times New Roman"/>
          <w:sz w:val="26"/>
          <w:szCs w:val="26"/>
        </w:rPr>
        <w:t>ноябре 2019 г. – в г. Минске (1026,8 руб.), самый низкий – в Брестской области (774 руб.).</w:t>
      </w:r>
    </w:p>
    <w:p w:rsidR="00522908" w:rsidRPr="001A4E4C" w:rsidRDefault="00522908" w:rsidP="00520095">
      <w:pPr>
        <w:spacing w:after="0" w:line="280" w:lineRule="exact"/>
        <w:ind w:firstLine="709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  <w:r w:rsidRPr="001A4E4C">
        <w:rPr>
          <w:rFonts w:ascii="Times New Roman" w:hAnsi="Times New Roman"/>
          <w:color w:val="FF0000"/>
          <w:spacing w:val="-4"/>
          <w:sz w:val="26"/>
          <w:szCs w:val="26"/>
        </w:rPr>
        <w:t>По Гродненской области заработная плата работников бюджетных организаций в январе</w:t>
      </w:r>
      <w:r w:rsidRPr="001A4E4C">
        <w:rPr>
          <w:rFonts w:ascii="Times New Roman" w:hAnsi="Times New Roman"/>
          <w:i/>
          <w:color w:val="FF0000"/>
          <w:spacing w:val="-4"/>
          <w:sz w:val="26"/>
          <w:szCs w:val="26"/>
        </w:rPr>
        <w:t>–</w:t>
      </w:r>
      <w:r w:rsidRPr="001A4E4C">
        <w:rPr>
          <w:rFonts w:ascii="Times New Roman" w:hAnsi="Times New Roman"/>
          <w:color w:val="FF0000"/>
          <w:spacing w:val="-4"/>
          <w:sz w:val="26"/>
          <w:szCs w:val="26"/>
        </w:rPr>
        <w:t>ноябре 2019 г. по сравнению с соответствующим периодом 2018 года увеличилась на 18,5% и достигла 846,3 руб., в том числе в ноябре – 779,4 руб.</w:t>
      </w:r>
    </w:p>
    <w:p w:rsidR="00522908" w:rsidRPr="001A4E4C" w:rsidRDefault="00522908" w:rsidP="00520095">
      <w:pPr>
        <w:spacing w:after="0"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Соотношение заработной платы в бюджетной сфере и по области в январе-ноябре 2019 года составило 84,0 %, в том числе в ноябре – 86,1 %.</w:t>
      </w:r>
    </w:p>
    <w:p w:rsidR="00522908" w:rsidRPr="001A4E4C" w:rsidRDefault="00522908" w:rsidP="00520095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Правительством Республики Беларусь </w:t>
      </w:r>
      <w:r w:rsidRPr="001A4E4C">
        <w:rPr>
          <w:rFonts w:ascii="Times New Roman" w:hAnsi="Times New Roman"/>
          <w:b/>
          <w:sz w:val="26"/>
          <w:szCs w:val="26"/>
        </w:rPr>
        <w:t>принимаются меры по дальнейшему повышению заработной платы</w:t>
      </w:r>
      <w:r w:rsidRPr="001A4E4C">
        <w:rPr>
          <w:rFonts w:ascii="Times New Roman" w:hAnsi="Times New Roman"/>
          <w:sz w:val="26"/>
          <w:szCs w:val="26"/>
        </w:rPr>
        <w:t xml:space="preserve"> работников бюджетной сферы.</w:t>
      </w:r>
    </w:p>
    <w:p w:rsidR="00522908" w:rsidRPr="001A4E4C" w:rsidRDefault="00522908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Справочно.</w:t>
      </w:r>
    </w:p>
    <w:p w:rsidR="00522908" w:rsidRPr="001A4E4C" w:rsidRDefault="00522908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 xml:space="preserve">В 2019 году </w:t>
      </w:r>
      <w:r w:rsidRPr="001A4E4C">
        <w:rPr>
          <w:rFonts w:ascii="Times New Roman" w:hAnsi="Times New Roman"/>
          <w:b/>
          <w:i/>
          <w:sz w:val="26"/>
          <w:szCs w:val="26"/>
        </w:rPr>
        <w:t>дважды была повышена тарифная ставка первого разряда</w:t>
      </w:r>
      <w:r w:rsidRPr="001A4E4C">
        <w:rPr>
          <w:rFonts w:ascii="Times New Roman" w:hAnsi="Times New Roman"/>
          <w:i/>
          <w:sz w:val="26"/>
          <w:szCs w:val="26"/>
        </w:rPr>
        <w:t xml:space="preserve"> для расчета заработной платы работников бюджетных организаций:</w:t>
      </w:r>
    </w:p>
    <w:p w:rsidR="00522908" w:rsidRPr="001A4E4C" w:rsidRDefault="00522908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>с 1 мая 2019 г. с 35,5 руб. до 36,4 руб. (постановление Совета Министров Республики Беларусь от 1 апреля 2019 г. № 214);</w:t>
      </w:r>
    </w:p>
    <w:p w:rsidR="00522908" w:rsidRPr="001A4E4C" w:rsidRDefault="00522908" w:rsidP="00AF1F9F">
      <w:pPr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>с 1 сентября 2019 г. с 36,4 руб. до 41 руб. (постановление Совета Министров Республики Беларусь от 29 августа 2019 г. № 583).</w:t>
      </w:r>
    </w:p>
    <w:p w:rsidR="00522908" w:rsidRPr="001A4E4C" w:rsidRDefault="00522908" w:rsidP="00AF1F9F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Приоритетные направления повышения оплаты труда</w:t>
      </w:r>
    </w:p>
    <w:p w:rsidR="00522908" w:rsidRPr="001A4E4C" w:rsidRDefault="00522908" w:rsidP="00520095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Pr="001A4E4C">
        <w:rPr>
          <w:rFonts w:ascii="Times New Roman" w:hAnsi="Times New Roman"/>
          <w:b/>
          <w:sz w:val="26"/>
          <w:szCs w:val="26"/>
        </w:rPr>
        <w:t>увеличении заработной платы отдельных категорий работников образования и здравоохранения в два раза</w:t>
      </w:r>
      <w:r w:rsidRPr="001A4E4C">
        <w:rPr>
          <w:rFonts w:ascii="Times New Roman" w:hAnsi="Times New Roman"/>
          <w:sz w:val="26"/>
          <w:szCs w:val="26"/>
        </w:rPr>
        <w:t xml:space="preserve"> в период 2018–2025 годы. Правительством в 2018–2019 годах </w:t>
      </w:r>
      <w:r w:rsidRPr="001A4E4C">
        <w:rPr>
          <w:rFonts w:ascii="Times New Roman" w:hAnsi="Times New Roman"/>
          <w:b/>
          <w:sz w:val="26"/>
          <w:szCs w:val="26"/>
        </w:rPr>
        <w:t>реализовано два этапа данного повышения</w:t>
      </w:r>
      <w:r w:rsidRPr="001A4E4C">
        <w:rPr>
          <w:rFonts w:ascii="Times New Roman" w:hAnsi="Times New Roman"/>
          <w:sz w:val="26"/>
          <w:szCs w:val="26"/>
        </w:rPr>
        <w:t>: с 1 сентября 2018 г. и с 1 января 2019 г. Таким образом, увеличена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Справочно: по Гродненской области за январь–ноябрь 2019 г. по сравнению с аналогичным периодом прошлого года заработная плата педагогических работников выросла на 21,5%, врачей – на 19,4%, среднего медицинского персонала – на 17,7%.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 xml:space="preserve">Пристальное внимание Главы государства А.Г.Лукашенко к оплате труда работников сферы образования </w:t>
      </w:r>
      <w:r w:rsidRPr="001A4E4C">
        <w:rPr>
          <w:rFonts w:ascii="Times New Roman" w:hAnsi="Times New Roman"/>
          <w:sz w:val="26"/>
          <w:szCs w:val="26"/>
        </w:rPr>
        <w:t>неслучайно. В феврале 2018 г. во время рабочей поездки в Слуцкий район Президент заявил: «</w:t>
      </w:r>
      <w:r w:rsidRPr="001A4E4C">
        <w:rPr>
          <w:rFonts w:ascii="Times New Roman" w:hAnsi="Times New Roman"/>
          <w:iCs/>
          <w:sz w:val="26"/>
          <w:szCs w:val="26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Pr="001A4E4C">
        <w:rPr>
          <w:rFonts w:ascii="Times New Roman" w:hAnsi="Times New Roman"/>
          <w:sz w:val="26"/>
          <w:szCs w:val="26"/>
        </w:rPr>
        <w:t>–</w:t>
      </w:r>
      <w:r w:rsidRPr="001A4E4C">
        <w:rPr>
          <w:rFonts w:ascii="Times New Roman" w:hAnsi="Times New Roman"/>
          <w:iCs/>
          <w:sz w:val="26"/>
          <w:szCs w:val="26"/>
        </w:rPr>
        <w:t xml:space="preserve"> учитель</w:t>
      </w:r>
      <w:r w:rsidRPr="001A4E4C">
        <w:rPr>
          <w:rFonts w:ascii="Times New Roman" w:hAnsi="Times New Roman"/>
          <w:sz w:val="26"/>
          <w:szCs w:val="26"/>
        </w:rPr>
        <w:t>».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Принимая 26 августа 2019 г. с докладом Министра образования И.В.Карпенко, </w:t>
      </w:r>
      <w:r w:rsidRPr="001A4E4C">
        <w:rPr>
          <w:rFonts w:ascii="Times New Roman" w:hAnsi="Times New Roman"/>
          <w:sz w:val="26"/>
          <w:szCs w:val="26"/>
        </w:rPr>
        <w:t xml:space="preserve">белорусский лидер </w:t>
      </w:r>
      <w:r w:rsidRPr="001A4E4C">
        <w:rPr>
          <w:rFonts w:ascii="Times New Roman" w:hAnsi="Times New Roman"/>
          <w:sz w:val="26"/>
          <w:szCs w:val="26"/>
          <w:shd w:val="clear" w:color="auto" w:fill="FFFFFF"/>
        </w:rPr>
        <w:t xml:space="preserve">напомнил и про задачу повышать уровень доходов низкооплачиваемых категорий работников, в том числе в дошкольном образовании: «Мы их должны подтягивать выше. Потому что работа тяжелейшая, особенно в детском садике. … Надо зарплаты у них подтягивать». </w:t>
      </w:r>
      <w:r w:rsidRPr="001A4E4C">
        <w:rPr>
          <w:rFonts w:ascii="Times New Roman" w:hAnsi="Times New Roman"/>
          <w:sz w:val="26"/>
          <w:szCs w:val="26"/>
        </w:rPr>
        <w:t>По информации Министерства образования Республики Беларусь,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– 150%.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Рост оплаты труда в организациях системы здравоохранения также на особом контроле у Президента. </w:t>
      </w:r>
      <w:r w:rsidRPr="001A4E4C">
        <w:rPr>
          <w:rFonts w:ascii="Times New Roman" w:hAnsi="Times New Roman"/>
          <w:sz w:val="26"/>
          <w:szCs w:val="26"/>
          <w:shd w:val="clear" w:color="auto" w:fill="FFFFFF"/>
        </w:rPr>
        <w:t>В соответствии с поручением А.Г.Лукашенко</w:t>
      </w:r>
      <w:r w:rsidRPr="001A4E4C">
        <w:rPr>
          <w:rFonts w:ascii="Times New Roman" w:hAnsi="Times New Roman"/>
          <w:b/>
          <w:sz w:val="26"/>
          <w:szCs w:val="26"/>
          <w:shd w:val="clear" w:color="auto" w:fill="FFFFFF"/>
        </w:rPr>
        <w:t>заработная плата медиков к 2025 году</w:t>
      </w:r>
      <w:r w:rsidRPr="001A4E4C">
        <w:rPr>
          <w:rFonts w:ascii="Times New Roman" w:hAnsi="Times New Roman"/>
          <w:sz w:val="26"/>
          <w:szCs w:val="26"/>
          <w:shd w:val="clear" w:color="auto" w:fill="FFFFFF"/>
        </w:rPr>
        <w:t xml:space="preserve"> должна составлять не менее </w:t>
      </w:r>
      <w:r w:rsidRPr="001A4E4C">
        <w:rPr>
          <w:rFonts w:ascii="Times New Roman" w:hAnsi="Times New Roman"/>
          <w:b/>
          <w:sz w:val="26"/>
          <w:szCs w:val="26"/>
          <w:shd w:val="clear" w:color="auto" w:fill="FFFFFF"/>
        </w:rPr>
        <w:t>150% к средней зарплате по стране</w:t>
      </w:r>
      <w:r w:rsidRPr="001A4E4C">
        <w:rPr>
          <w:rFonts w:ascii="Times New Roman" w:hAnsi="Times New Roman"/>
          <w:sz w:val="26"/>
          <w:szCs w:val="26"/>
          <w:shd w:val="clear" w:color="auto" w:fill="FFFFFF"/>
        </w:rPr>
        <w:t xml:space="preserve">. К примеру, </w:t>
      </w:r>
      <w:r w:rsidRPr="001A4E4C">
        <w:rPr>
          <w:rFonts w:ascii="Times New Roman" w:hAnsi="Times New Roman"/>
          <w:iCs/>
          <w:sz w:val="26"/>
          <w:szCs w:val="26"/>
          <w:shd w:val="clear" w:color="auto" w:fill="FFFFFF"/>
        </w:rPr>
        <w:t>на 2020 год запланирован поэтапный рост зарплат медработников до 20% (что в среднем выше, чем у других бюджетников), для чего в бюджете заложено финансирование.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>о время посещения Республиканского научно-практического центра онкологии и медицинской радиологии им. Н.Н.Александрова 30 октября 2019 г. Глава государства подчеркнул, что работа по увеличению зарплат врачей будет продолжаться: «</w:t>
      </w:r>
      <w:r w:rsidRPr="001A4E4C">
        <w:rPr>
          <w:rFonts w:ascii="Times New Roman" w:hAnsi="Times New Roman"/>
          <w:iCs/>
          <w:sz w:val="26"/>
          <w:szCs w:val="26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>».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1A4E4C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работников культуры</w:t>
      </w:r>
      <w:r w:rsidRPr="001A4E4C">
        <w:rPr>
          <w:rFonts w:ascii="Times New Roman" w:hAnsi="Times New Roman"/>
          <w:bCs/>
          <w:sz w:val="26"/>
          <w:szCs w:val="26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Одной из приоритетных задач руководства страны в 2019 году было </w:t>
      </w:r>
      <w:r w:rsidRPr="001A4E4C">
        <w:rPr>
          <w:rFonts w:ascii="Times New Roman" w:hAnsi="Times New Roman"/>
          <w:b/>
          <w:sz w:val="26"/>
          <w:szCs w:val="26"/>
        </w:rPr>
        <w:t xml:space="preserve">снижение количества </w:t>
      </w:r>
      <w:r w:rsidRPr="001A4E4C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предприятий со средней зарплатой до 400 руб., </w:t>
      </w:r>
      <w:r w:rsidRPr="001A4E4C">
        <w:rPr>
          <w:rFonts w:ascii="Times New Roman" w:hAnsi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а </w:t>
      </w:r>
      <w:r w:rsidRPr="001A4E4C">
        <w:rPr>
          <w:rFonts w:ascii="Times New Roman" w:hAnsi="Times New Roman"/>
          <w:sz w:val="26"/>
          <w:szCs w:val="26"/>
          <w:shd w:val="clear" w:color="auto" w:fill="FFFFFF"/>
        </w:rPr>
        <w:t>в 2020 году – с зарплатой меньше 500 руб.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Справочно.</w:t>
      </w:r>
    </w:p>
    <w:p w:rsidR="00522908" w:rsidRPr="001A4E4C" w:rsidRDefault="00522908" w:rsidP="00520095">
      <w:pPr>
        <w:tabs>
          <w:tab w:val="left" w:pos="709"/>
        </w:tabs>
        <w:spacing w:line="280" w:lineRule="exact"/>
        <w:ind w:left="709"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1A4E4C">
        <w:rPr>
          <w:rFonts w:ascii="Times New Roman" w:hAnsi="Times New Roman"/>
          <w:i/>
          <w:sz w:val="26"/>
          <w:szCs w:val="26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 средняя зарплата на которых была бы ниже 400 руб., в январе–марте – 207, январе–июне – 50, в январе-сентябре – 14, а в январе–ноябре количество таких организаций сократилось до 10.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По Гродненской области предприятий с уровнем заработной платы ниже 400 рублей не имеется.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Согласно данным Национального статистического комитета Республики Беларусь по области в 32 организациях заработная плата за январь – ноябрь 2019 года ниже 500 рублей.</w:t>
      </w:r>
    </w:p>
    <w:p w:rsidR="00522908" w:rsidRPr="001A4E4C" w:rsidRDefault="00522908" w:rsidP="00520095">
      <w:pPr>
        <w:pStyle w:val="BodyTextIndent3"/>
        <w:spacing w:after="0" w:line="280" w:lineRule="exact"/>
        <w:ind w:left="0" w:firstLine="708"/>
        <w:rPr>
          <w:i/>
          <w:color w:val="FF0000"/>
          <w:sz w:val="26"/>
          <w:szCs w:val="26"/>
        </w:rPr>
      </w:pPr>
      <w:r w:rsidRPr="001A4E4C">
        <w:rPr>
          <w:i/>
          <w:color w:val="FF0000"/>
          <w:sz w:val="26"/>
          <w:szCs w:val="26"/>
        </w:rPr>
        <w:t xml:space="preserve">Справочно: с июля 2019 года на контроле в облисполкоме находилось 59  организаций с заработной платой менее 500 рублей.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Совершенствование системы оплаты труда работников бюджетных организаций</w:t>
      </w:r>
    </w:p>
    <w:p w:rsidR="00522908" w:rsidRPr="001A4E4C" w:rsidRDefault="00522908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В целях совершенствования подходов к оплате труда работников бюджетных организаций издан </w:t>
      </w:r>
      <w:r w:rsidRPr="001A4E4C">
        <w:rPr>
          <w:rFonts w:ascii="Times New Roman" w:hAnsi="Times New Roman"/>
          <w:b/>
          <w:sz w:val="26"/>
          <w:szCs w:val="26"/>
        </w:rPr>
        <w:t>Указ Президента Республики Беларусь от 18 января 2019 г № 27 «Об оплате труда работников бюджетных организаций»</w:t>
      </w:r>
      <w:r w:rsidRPr="001A4E4C">
        <w:rPr>
          <w:rFonts w:ascii="Times New Roman" w:hAnsi="Times New Roman"/>
          <w:sz w:val="26"/>
          <w:szCs w:val="26"/>
        </w:rPr>
        <w:t xml:space="preserve"> (далее – Указ). Указом определены основные подходы </w:t>
      </w:r>
      <w:r w:rsidRPr="001A4E4C">
        <w:rPr>
          <w:rFonts w:ascii="Times New Roman" w:hAnsi="Times New Roman"/>
          <w:b/>
          <w:sz w:val="26"/>
          <w:szCs w:val="26"/>
        </w:rPr>
        <w:t>по комплексному изменению</w:t>
      </w:r>
      <w:r w:rsidRPr="001A4E4C">
        <w:rPr>
          <w:rFonts w:ascii="Times New Roman" w:hAnsi="Times New Roman"/>
          <w:sz w:val="26"/>
          <w:szCs w:val="26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В соответствии с Указом с 1 января 2020 года: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A4E4C">
        <w:rPr>
          <w:rFonts w:ascii="Times New Roman" w:hAnsi="Times New Roman"/>
          <w:bCs/>
          <w:iCs/>
          <w:sz w:val="26"/>
          <w:szCs w:val="26"/>
        </w:rPr>
        <w:t>Вместо действующей 27-разрядной Единой тарифной сетки работников Республики Беларусь</w:t>
      </w:r>
      <w:r w:rsidRPr="001A4E4C">
        <w:rPr>
          <w:rFonts w:ascii="Times New Roman" w:hAnsi="Times New Roman"/>
          <w:b/>
          <w:bCs/>
          <w:iCs/>
          <w:sz w:val="26"/>
          <w:szCs w:val="26"/>
        </w:rPr>
        <w:t xml:space="preserve"> вводится 18-разрядная тарифная сетка с межразрядной разницей не менее 6% для определения размеров окладов работников бюджетных организаций. </w:t>
      </w:r>
      <w:r w:rsidRPr="001A4E4C">
        <w:rPr>
          <w:rFonts w:ascii="Times New Roman" w:hAnsi="Times New Roman"/>
          <w:spacing w:val="-4"/>
          <w:sz w:val="26"/>
          <w:szCs w:val="26"/>
        </w:rPr>
        <w:t>Указанная тарифная сетка введена в действие с 1 января 2020 г.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bCs/>
          <w:iCs/>
          <w:sz w:val="26"/>
          <w:szCs w:val="26"/>
        </w:rPr>
        <w:t>Изменяется величина, используемая при исчислении окладов работников бюджетных организаций</w:t>
      </w:r>
      <w:r w:rsidRPr="001A4E4C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1A4E4C">
        <w:rPr>
          <w:rFonts w:ascii="Times New Roman" w:hAnsi="Times New Roman"/>
          <w:bCs/>
          <w:sz w:val="26"/>
          <w:szCs w:val="26"/>
        </w:rPr>
        <w:t xml:space="preserve">Вместо тарифной ставки первого разряда </w:t>
      </w:r>
      <w:r w:rsidRPr="001A4E4C">
        <w:rPr>
          <w:rFonts w:ascii="Times New Roman" w:hAnsi="Times New Roman"/>
          <w:b/>
          <w:sz w:val="26"/>
          <w:szCs w:val="26"/>
        </w:rPr>
        <w:t xml:space="preserve">вводится </w:t>
      </w:r>
      <w:r w:rsidRPr="001A4E4C">
        <w:rPr>
          <w:rFonts w:ascii="Times New Roman" w:hAnsi="Times New Roman"/>
          <w:b/>
          <w:bCs/>
          <w:sz w:val="26"/>
          <w:szCs w:val="26"/>
        </w:rPr>
        <w:t>базовая ставка, размер</w:t>
      </w:r>
      <w:r w:rsidRPr="001A4E4C">
        <w:rPr>
          <w:rFonts w:ascii="Times New Roman" w:hAnsi="Times New Roman"/>
          <w:sz w:val="26"/>
          <w:szCs w:val="26"/>
        </w:rPr>
        <w:t xml:space="preserve"> которой планируется </w:t>
      </w:r>
      <w:r w:rsidRPr="001A4E4C">
        <w:rPr>
          <w:rFonts w:ascii="Times New Roman" w:hAnsi="Times New Roman"/>
          <w:b/>
          <w:bCs/>
          <w:sz w:val="26"/>
          <w:szCs w:val="26"/>
        </w:rPr>
        <w:t>приблизить к бюджету прожиточного минимума</w:t>
      </w:r>
      <w:r w:rsidRPr="001A4E4C">
        <w:rPr>
          <w:rFonts w:ascii="Times New Roman" w:hAnsi="Times New Roman"/>
          <w:sz w:val="26"/>
          <w:szCs w:val="26"/>
        </w:rPr>
        <w:t>, что позволит укрепить тарифную часть заработной платы.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Размер базовой ставки будет определяться Правительством, как правило, с 1 января календарного года с учетом прогноза основных параметров социально-экономического развития Республики Беларусь.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bCs/>
          <w:iCs/>
          <w:sz w:val="26"/>
          <w:szCs w:val="26"/>
        </w:rPr>
        <w:t xml:space="preserve">Упрощается структура заработной платы работников бюджетных организаций. </w:t>
      </w:r>
      <w:r w:rsidRPr="001A4E4C">
        <w:rPr>
          <w:rFonts w:ascii="Times New Roman" w:hAnsi="Times New Roman"/>
          <w:sz w:val="26"/>
          <w:szCs w:val="26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1A4E4C">
        <w:rPr>
          <w:rFonts w:ascii="Times New Roman" w:hAnsi="Times New Roman"/>
          <w:b/>
          <w:bCs/>
          <w:sz w:val="26"/>
          <w:szCs w:val="26"/>
        </w:rPr>
        <w:t>в централизованном порядке</w:t>
      </w:r>
      <w:r w:rsidRPr="001A4E4C">
        <w:rPr>
          <w:rFonts w:ascii="Times New Roman" w:hAnsi="Times New Roman"/>
          <w:sz w:val="26"/>
          <w:szCs w:val="26"/>
        </w:rPr>
        <w:t xml:space="preserve"> работникам будут устанавливаться </w:t>
      </w:r>
      <w:r w:rsidRPr="001A4E4C">
        <w:rPr>
          <w:rFonts w:ascii="Times New Roman" w:hAnsi="Times New Roman"/>
          <w:b/>
          <w:bCs/>
          <w:sz w:val="26"/>
          <w:szCs w:val="26"/>
        </w:rPr>
        <w:t>следующие выплаты</w:t>
      </w:r>
      <w:r w:rsidRPr="001A4E4C">
        <w:rPr>
          <w:rFonts w:ascii="Times New Roman" w:hAnsi="Times New Roman"/>
          <w:sz w:val="26"/>
          <w:szCs w:val="26"/>
        </w:rPr>
        <w:t>: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надбавка за стаж работы в бюджетных организациях в следующих размерах от базовой ставки при стаже работы: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до 5 лет – 10%;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от 5 до 10 лет – 15%;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от 10 до 15 лет – 20%;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от 15 лет и выше – 30%.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Премия, на выплату которой будут направляться средства, предусматриваемые в бюджете, в размере 5% от суммы окладов работников;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утверждаемыми руководителями бюджетных организаций;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 за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bCs/>
          <w:iCs/>
          <w:sz w:val="26"/>
          <w:szCs w:val="26"/>
        </w:rPr>
        <w:t xml:space="preserve">Расширяются права руководителей государственных органов и бюджетных организаций по установлению надбавок и доплат работникам. </w:t>
      </w:r>
      <w:r w:rsidRPr="001A4E4C">
        <w:rPr>
          <w:rFonts w:ascii="Times New Roman" w:hAnsi="Times New Roman"/>
          <w:sz w:val="26"/>
          <w:szCs w:val="26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Также Указом определено, что при </w:t>
      </w:r>
      <w:r w:rsidRPr="001A4E4C">
        <w:rPr>
          <w:rFonts w:ascii="Times New Roman" w:hAnsi="Times New Roman"/>
          <w:b/>
          <w:bCs/>
          <w:sz w:val="26"/>
          <w:szCs w:val="26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:rsidR="00522908" w:rsidRPr="001A4E4C" w:rsidRDefault="00522908" w:rsidP="00520095">
      <w:pPr>
        <w:widowControl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Контроль за выполнением законодательства в области труда и заработной платы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Государство уделяет пристальное внимание вопросам соблюдения законодательства о труде. В январе</w:t>
      </w:r>
      <w:r w:rsidRPr="001A4E4C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1A4E4C">
        <w:rPr>
          <w:rFonts w:ascii="Times New Roman" w:hAnsi="Times New Roman"/>
          <w:sz w:val="26"/>
          <w:szCs w:val="26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1A4E4C">
        <w:rPr>
          <w:rFonts w:ascii="Times New Roman" w:hAnsi="Times New Roman"/>
          <w:spacing w:val="-6"/>
          <w:sz w:val="26"/>
          <w:szCs w:val="26"/>
        </w:rPr>
        <w:t xml:space="preserve">Вместе с тем есть и положительная динамика. Так, </w:t>
      </w:r>
      <w:r w:rsidRPr="001A4E4C">
        <w:rPr>
          <w:rFonts w:ascii="Times New Roman" w:hAnsi="Times New Roman"/>
          <w:b/>
          <w:spacing w:val="-6"/>
          <w:sz w:val="26"/>
          <w:szCs w:val="26"/>
        </w:rPr>
        <w:t xml:space="preserve">на 19% сократилось </w:t>
      </w:r>
      <w:r w:rsidRPr="001A4E4C">
        <w:rPr>
          <w:rFonts w:ascii="Times New Roman" w:hAnsi="Times New Roman"/>
          <w:spacing w:val="-6"/>
          <w:sz w:val="26"/>
          <w:szCs w:val="26"/>
        </w:rPr>
        <w:t xml:space="preserve">количество </w:t>
      </w:r>
      <w:r w:rsidRPr="001A4E4C">
        <w:rPr>
          <w:rFonts w:ascii="Times New Roman" w:hAnsi="Times New Roman"/>
          <w:b/>
          <w:spacing w:val="-6"/>
          <w:sz w:val="26"/>
          <w:szCs w:val="26"/>
        </w:rPr>
        <w:t>случаев просроченной задолженности по выплате заработной платы</w:t>
      </w:r>
      <w:r w:rsidRPr="001A4E4C">
        <w:rPr>
          <w:rFonts w:ascii="Times New Roman" w:hAnsi="Times New Roman"/>
          <w:spacing w:val="-6"/>
          <w:sz w:val="26"/>
          <w:szCs w:val="26"/>
        </w:rPr>
        <w:t xml:space="preserve"> в 2019 г. в сравнении с 2018 г. (910 и </w:t>
      </w:r>
      <w:r w:rsidRPr="001A4E4C">
        <w:rPr>
          <w:rFonts w:ascii="Times New Roman" w:hAnsi="Times New Roman"/>
          <w:spacing w:val="-6"/>
          <w:sz w:val="26"/>
          <w:szCs w:val="26"/>
        </w:rPr>
        <w:br/>
        <w:t xml:space="preserve">1 124 случая соответственно). По состоянию на 1 января 2020 г. просроченная задолженность по заработной плате допущена в </w:t>
      </w:r>
      <w:r w:rsidRPr="001A4E4C">
        <w:rPr>
          <w:rFonts w:ascii="Times New Roman" w:hAnsi="Times New Roman"/>
          <w:spacing w:val="-6"/>
          <w:sz w:val="26"/>
          <w:szCs w:val="26"/>
        </w:rPr>
        <w:br/>
        <w:t>98 организациях.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>За выявленные нарушения порядка и сроков выплаты заработной платы к административной 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:rsidR="00522908" w:rsidRPr="001A4E4C" w:rsidRDefault="00522908" w:rsidP="00520095">
      <w:pPr>
        <w:tabs>
          <w:tab w:val="left" w:pos="6804"/>
        </w:tabs>
        <w:spacing w:line="280" w:lineRule="exact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pacing w:val="-6"/>
          <w:sz w:val="26"/>
          <w:szCs w:val="26"/>
        </w:rPr>
        <w:t xml:space="preserve">В Гродненской области по состоянию на 1 января 2020 г. просроченная задолженность по заработной плате допущена в одной организации 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ООО «БелДревМебель» - </w:t>
      </w:r>
      <w:r w:rsidRPr="001A4E4C">
        <w:rPr>
          <w:rFonts w:ascii="Times New Roman" w:hAnsi="Times New Roman"/>
          <w:bCs/>
          <w:color w:val="FF0000"/>
          <w:sz w:val="26"/>
          <w:szCs w:val="26"/>
        </w:rPr>
        <w:t>в с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умме 34,1 тыс. рублей. По оперативной информации на 14 января 2020 г. сумма просроченной задолженности сократилась на 18,2 тыс. рублей и составляет 15,9 тыс. рублей.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Уменьшилось на 6,5%</w:t>
      </w:r>
      <w:r w:rsidRPr="001A4E4C">
        <w:rPr>
          <w:rFonts w:ascii="Times New Roman" w:hAnsi="Times New Roman"/>
          <w:sz w:val="26"/>
          <w:szCs w:val="26"/>
        </w:rPr>
        <w:t xml:space="preserve"> за этот же период и</w:t>
      </w:r>
      <w:r w:rsidRPr="001A4E4C">
        <w:rPr>
          <w:rFonts w:ascii="Times New Roman" w:hAnsi="Times New Roman"/>
          <w:b/>
          <w:sz w:val="26"/>
          <w:szCs w:val="26"/>
        </w:rPr>
        <w:t xml:space="preserve"> количество случаев нарушения нанимателями законодательства о труде</w:t>
      </w:r>
      <w:r w:rsidRPr="001A4E4C">
        <w:rPr>
          <w:rFonts w:ascii="Times New Roman" w:hAnsi="Times New Roman"/>
          <w:sz w:val="26"/>
          <w:szCs w:val="26"/>
        </w:rPr>
        <w:t xml:space="preserve"> в части несоблюдения минимальных гарантий по оплате труда (174 факта за январь-ноябрь 2019 года и 186 – за январь-ноябрь 2018 года). В ноябре 2019 г. такие нарушения были зафиксированы в 7 организациях.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Для решения проблем в сфере оплаты труда</w:t>
      </w:r>
      <w:r w:rsidRPr="001A4E4C">
        <w:rPr>
          <w:rFonts w:ascii="Times New Roman" w:hAnsi="Times New Roman"/>
          <w:sz w:val="26"/>
          <w:szCs w:val="26"/>
        </w:rPr>
        <w:t xml:space="preserve"> органами государственного 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осуществляется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1A4E4C">
        <w:rPr>
          <w:rFonts w:ascii="Times New Roman" w:hAnsi="Times New Roman"/>
          <w:iCs/>
          <w:sz w:val="26"/>
          <w:szCs w:val="26"/>
        </w:rPr>
        <w:t>В свою очередь организациями республики осуществляется постоянная работа по обеспечению устойчивой производственной</w:t>
      </w:r>
      <w:r w:rsidRPr="001A4E4C">
        <w:rPr>
          <w:rFonts w:ascii="Times New Roman" w:hAnsi="Times New Roman"/>
          <w:b/>
          <w:iCs/>
          <w:sz w:val="26"/>
          <w:szCs w:val="26"/>
        </w:rPr>
        <w:t xml:space="preserve"> деятельности</w:t>
      </w:r>
      <w:r w:rsidRPr="001A4E4C">
        <w:rPr>
          <w:rFonts w:ascii="Times New Roman" w:hAnsi="Times New Roman"/>
          <w:iCs/>
          <w:sz w:val="26"/>
          <w:szCs w:val="26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:rsidR="00522908" w:rsidRPr="001A4E4C" w:rsidRDefault="00522908" w:rsidP="00520095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A4E4C">
        <w:rPr>
          <w:rFonts w:ascii="Times New Roman" w:hAnsi="Times New Roman"/>
          <w:b/>
          <w:sz w:val="26"/>
          <w:szCs w:val="26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Состояние и динамика спроса и предложения рабочей силы в стране в 2019 году, ситуация в сфере занятости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постановлением Совета Министров Республики Беларусь от 30 января 2016 г. № 73.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b/>
          <w:i/>
          <w:spacing w:val="-2"/>
          <w:sz w:val="26"/>
          <w:szCs w:val="26"/>
        </w:rPr>
      </w:pPr>
      <w:r w:rsidRPr="001A4E4C">
        <w:rPr>
          <w:rFonts w:ascii="Times New Roman" w:hAnsi="Times New Roman"/>
          <w:b/>
          <w:i/>
          <w:spacing w:val="-2"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left="709" w:firstLine="709"/>
        <w:jc w:val="both"/>
        <w:rPr>
          <w:rFonts w:ascii="Times New Roman" w:hAnsi="Times New Roman"/>
          <w:i/>
          <w:spacing w:val="-2"/>
          <w:sz w:val="26"/>
          <w:szCs w:val="26"/>
        </w:rPr>
      </w:pPr>
      <w:r w:rsidRPr="001A4E4C">
        <w:rPr>
          <w:rFonts w:ascii="Times New Roman" w:hAnsi="Times New Roman"/>
          <w:i/>
          <w:spacing w:val="-2"/>
          <w:sz w:val="26"/>
          <w:szCs w:val="26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  <w:lang w:val="en-US"/>
        </w:rPr>
        <w:t>http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</w:rPr>
        <w:t>://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  <w:lang w:val="en-US"/>
        </w:rPr>
        <w:t>mintrud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</w:rPr>
        <w:t>.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  <w:lang w:val="en-US"/>
        </w:rPr>
        <w:t>gov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</w:rPr>
        <w:t>.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  <w:lang w:val="en-US"/>
        </w:rPr>
        <w:t>by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</w:rPr>
        <w:t>/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  <w:lang w:val="en-US"/>
        </w:rPr>
        <w:t>ru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</w:rPr>
        <w:t>/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  <w:lang w:val="en-US"/>
        </w:rPr>
        <w:t>new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</w:rPr>
        <w:t>_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  <w:lang w:val="en-US"/>
        </w:rPr>
        <w:t>url</w:t>
      </w:r>
      <w:r w:rsidRPr="001A4E4C">
        <w:rPr>
          <w:rFonts w:ascii="Times New Roman" w:hAnsi="Times New Roman"/>
          <w:i/>
          <w:spacing w:val="-2"/>
          <w:sz w:val="26"/>
          <w:szCs w:val="26"/>
          <w:u w:val="single"/>
        </w:rPr>
        <w:t>_1289468183).</w:t>
      </w:r>
    </w:p>
    <w:p w:rsidR="00522908" w:rsidRPr="001A4E4C" w:rsidRDefault="00522908" w:rsidP="00520095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В настоящее время на рынке труда страны наблюдаются </w:t>
      </w:r>
      <w:r w:rsidRPr="001A4E4C">
        <w:rPr>
          <w:rFonts w:ascii="Times New Roman" w:hAnsi="Times New Roman"/>
          <w:b/>
          <w:sz w:val="26"/>
          <w:szCs w:val="26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В 28 регионах республики (в том числе и г.Минске) наблюдается темп роста численности занятых более 100% (в 2018 году – только в </w:t>
      </w:r>
      <w:r w:rsidRPr="001A4E4C">
        <w:rPr>
          <w:rFonts w:ascii="Times New Roman" w:hAnsi="Times New Roman"/>
          <w:sz w:val="26"/>
          <w:szCs w:val="26"/>
        </w:rPr>
        <w:br/>
        <w:t xml:space="preserve">18 регионах).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В январе–ноябре 2019 г. в экономике Гродненской области было занято 460,5 тыс. человек. По сравнению с соответствующим периодом прошлого года численность занятого населения незначительно сократилась (на 2,7 тыс. человек, или на 0,6%).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В трех районах области (Берестовицкий, Новогрудский и Островецкий) наблюдается темп роста численности занятых более 100% (в 2018 году – в Гродненском, Островецком и Сморгонском районах).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На 1 декабря 2019 г. на учете в органах по труду, занятости и социальной защите состояло 10,2 тыс. безработных</w:t>
      </w:r>
      <w:r w:rsidRPr="001A4E4C">
        <w:rPr>
          <w:rFonts w:ascii="Times New Roman" w:hAnsi="Times New Roman"/>
          <w:sz w:val="26"/>
          <w:szCs w:val="26"/>
        </w:rPr>
        <w:t xml:space="preserve"> (на</w:t>
      </w:r>
      <w:r w:rsidRPr="001A4E4C">
        <w:rPr>
          <w:rFonts w:ascii="Times New Roman" w:hAnsi="Times New Roman"/>
          <w:sz w:val="26"/>
          <w:szCs w:val="26"/>
          <w:lang w:val="be-BY"/>
        </w:rPr>
        <w:t> 28</w:t>
      </w:r>
      <w:r w:rsidRPr="001A4E4C">
        <w:rPr>
          <w:rFonts w:ascii="Times New Roman" w:hAnsi="Times New Roman"/>
          <w:sz w:val="26"/>
          <w:szCs w:val="26"/>
        </w:rPr>
        <w:t xml:space="preserve">% меньше, чем на 1 декабря 2018 г.). </w:t>
      </w:r>
      <w:r w:rsidRPr="001A4E4C">
        <w:rPr>
          <w:rFonts w:ascii="Times New Roman" w:hAnsi="Times New Roman"/>
          <w:b/>
          <w:sz w:val="26"/>
          <w:szCs w:val="26"/>
        </w:rPr>
        <w:t>Средняя продолжительность безработицы</w:t>
      </w:r>
      <w:r w:rsidRPr="001A4E4C">
        <w:rPr>
          <w:rFonts w:ascii="Times New Roman" w:hAnsi="Times New Roman"/>
          <w:sz w:val="26"/>
          <w:szCs w:val="26"/>
        </w:rPr>
        <w:t xml:space="preserve"> по сравнению с 2018 годом </w:t>
      </w:r>
      <w:r w:rsidRPr="001A4E4C">
        <w:rPr>
          <w:rFonts w:ascii="Times New Roman" w:hAnsi="Times New Roman"/>
          <w:b/>
          <w:sz w:val="26"/>
          <w:szCs w:val="26"/>
        </w:rPr>
        <w:t>сократилас</w:t>
      </w:r>
      <w:r w:rsidRPr="001A4E4C">
        <w:rPr>
          <w:rFonts w:ascii="Times New Roman" w:hAnsi="Times New Roman"/>
          <w:sz w:val="26"/>
          <w:szCs w:val="26"/>
        </w:rPr>
        <w:t>ь с 3,4 месяца до 2,8 месяца.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За январь–декабрь 2019 г. в органы по труду, занятости и социальной защите области за содействием в трудоустройстве обратилось 27,9 тыс. человек (93,5%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30,4 тыс. человек (90,7% к январю–декабрю 2018 г.).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b/>
          <w:color w:val="FF0000"/>
          <w:sz w:val="26"/>
          <w:szCs w:val="26"/>
        </w:rPr>
        <w:t>На 1 января 2020 г. на учете в органах по труду, занятости и социальной защите состояло 1354 безработных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(на</w:t>
      </w:r>
      <w:r w:rsidRPr="001A4E4C">
        <w:rPr>
          <w:rFonts w:ascii="Times New Roman" w:hAnsi="Times New Roman"/>
          <w:color w:val="FF0000"/>
          <w:sz w:val="26"/>
          <w:szCs w:val="26"/>
          <w:lang w:val="be-BY"/>
        </w:rPr>
        <w:t> 23,8%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меньше, чем на 1 января 2019 г.). </w:t>
      </w:r>
      <w:r w:rsidRPr="001A4E4C">
        <w:rPr>
          <w:rFonts w:ascii="Times New Roman" w:hAnsi="Times New Roman"/>
          <w:b/>
          <w:color w:val="FF0000"/>
          <w:sz w:val="26"/>
          <w:szCs w:val="26"/>
        </w:rPr>
        <w:t>Средняя продолжительность безработицы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по области составила 2,4 месяца (по республике – 2,8 месяца). </w:t>
      </w:r>
      <w:r w:rsidRPr="001A4E4C">
        <w:rPr>
          <w:rFonts w:ascii="Times New Roman" w:hAnsi="Times New Roman"/>
          <w:b/>
          <w:i/>
          <w:color w:val="FF0000"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left="709"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 xml:space="preserve">Более половины всех состоящих на учете безработных – это мужчины (71%, в 2018 году – 66,9%). Молодежь в возрасте 16-30 лет составляет 21,6% (в 2018 году – 24,4%).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 xml:space="preserve">Число вакансий, </w:t>
      </w:r>
      <w:r w:rsidRPr="001A4E4C">
        <w:rPr>
          <w:rFonts w:ascii="Times New Roman" w:hAnsi="Times New Roman"/>
          <w:sz w:val="26"/>
          <w:szCs w:val="26"/>
        </w:rPr>
        <w:t>заявленных в органы по труду, занятости и социальной защите, по сравнению с 1 декабря 2018 г.</w:t>
      </w:r>
      <w:r w:rsidRPr="001A4E4C">
        <w:rPr>
          <w:rFonts w:ascii="Times New Roman" w:hAnsi="Times New Roman"/>
          <w:b/>
          <w:sz w:val="26"/>
          <w:szCs w:val="26"/>
        </w:rPr>
        <w:t xml:space="preserve"> увеличилось на 14,7% </w:t>
      </w:r>
      <w:r w:rsidRPr="001A4E4C">
        <w:rPr>
          <w:rFonts w:ascii="Times New Roman" w:hAnsi="Times New Roman"/>
          <w:sz w:val="26"/>
          <w:szCs w:val="26"/>
        </w:rPr>
        <w:t>и на 1 декабря 2019 г. составило 90,1 тыс.</w:t>
      </w:r>
      <w:r w:rsidRPr="001A4E4C">
        <w:rPr>
          <w:rFonts w:ascii="Times New Roman" w:hAnsi="Times New Roman"/>
          <w:b/>
          <w:sz w:val="26"/>
          <w:szCs w:val="26"/>
        </w:rPr>
        <w:t> </w:t>
      </w:r>
      <w:r w:rsidRPr="001A4E4C">
        <w:rPr>
          <w:rFonts w:ascii="Times New Roman" w:hAnsi="Times New Roman"/>
          <w:sz w:val="26"/>
          <w:szCs w:val="26"/>
        </w:rPr>
        <w:t xml:space="preserve">Это в 8,8 раза больше численности безработных. </w:t>
      </w:r>
      <w:r w:rsidRPr="001A4E4C">
        <w:rPr>
          <w:rFonts w:ascii="Times New Roman" w:hAnsi="Times New Roman"/>
          <w:b/>
          <w:sz w:val="26"/>
          <w:szCs w:val="26"/>
        </w:rPr>
        <w:t>Средний период трудоустройства</w:t>
      </w:r>
      <w:r w:rsidRPr="001A4E4C">
        <w:rPr>
          <w:rFonts w:ascii="Times New Roman" w:hAnsi="Times New Roman"/>
          <w:sz w:val="26"/>
          <w:szCs w:val="26"/>
        </w:rPr>
        <w:t xml:space="preserve"> составил 1,4 месяца (в аналогичном периоде 2018 г. – 1,6 месяца).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Выполнение мероприятий Государственной программы позволило в 2019 году снизить уровень </w:t>
      </w:r>
      <w:r w:rsidRPr="001A4E4C">
        <w:rPr>
          <w:rFonts w:ascii="Times New Roman" w:hAnsi="Times New Roman"/>
          <w:b/>
          <w:sz w:val="26"/>
          <w:szCs w:val="26"/>
        </w:rPr>
        <w:t>зарегистрированной безработицы</w:t>
      </w:r>
      <w:r w:rsidRPr="001A4E4C">
        <w:rPr>
          <w:rFonts w:ascii="Times New Roman" w:hAnsi="Times New Roman"/>
          <w:sz w:val="26"/>
          <w:szCs w:val="26"/>
        </w:rPr>
        <w:t xml:space="preserve"> до 0,2% к численности рабочей силы, а также снизить </w:t>
      </w:r>
      <w:r w:rsidRPr="001A4E4C">
        <w:rPr>
          <w:rFonts w:ascii="Times New Roman" w:hAnsi="Times New Roman"/>
          <w:b/>
          <w:sz w:val="26"/>
          <w:szCs w:val="26"/>
        </w:rPr>
        <w:t>уровень безработицы по методологии Международной организации труда</w:t>
      </w:r>
      <w:r w:rsidRPr="001A4E4C">
        <w:rPr>
          <w:rFonts w:ascii="Times New Roman" w:hAnsi="Times New Roman"/>
          <w:sz w:val="26"/>
          <w:szCs w:val="26"/>
        </w:rPr>
        <w:t xml:space="preserve"> (далее – МОТ) с 4,8% за 9 месяцев 2018 г. до </w:t>
      </w:r>
      <w:r w:rsidRPr="001A4E4C">
        <w:rPr>
          <w:rFonts w:ascii="Times New Roman" w:hAnsi="Times New Roman"/>
          <w:b/>
          <w:bCs/>
          <w:sz w:val="26"/>
          <w:szCs w:val="26"/>
        </w:rPr>
        <w:t>3,9%</w:t>
      </w:r>
      <w:r w:rsidRPr="001A4E4C">
        <w:rPr>
          <w:rFonts w:ascii="Times New Roman" w:hAnsi="Times New Roman"/>
          <w:sz w:val="26"/>
          <w:szCs w:val="26"/>
        </w:rPr>
        <w:t> в аналогичном периоде 2019 года.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4E4C">
        <w:rPr>
          <w:rFonts w:ascii="Times New Roman" w:hAnsi="Times New Roman"/>
          <w:b/>
          <w:color w:val="FF0000"/>
          <w:sz w:val="26"/>
          <w:szCs w:val="26"/>
        </w:rPr>
        <w:t xml:space="preserve">Число вакансий, </w:t>
      </w:r>
      <w:r w:rsidRPr="001A4E4C">
        <w:rPr>
          <w:rFonts w:ascii="Times New Roman" w:hAnsi="Times New Roman"/>
          <w:color w:val="FF0000"/>
          <w:sz w:val="26"/>
          <w:szCs w:val="26"/>
        </w:rPr>
        <w:t>заявленных в органы по труду, занятости и социальной защите Гроднеской области, по сравнению с 1 января 2019 г.</w:t>
      </w:r>
      <w:r w:rsidRPr="001A4E4C">
        <w:rPr>
          <w:rFonts w:ascii="Times New Roman" w:hAnsi="Times New Roman"/>
          <w:b/>
          <w:color w:val="FF0000"/>
          <w:sz w:val="26"/>
          <w:szCs w:val="26"/>
        </w:rPr>
        <w:t xml:space="preserve"> увеличилось на 13% </w:t>
      </w:r>
      <w:r w:rsidRPr="001A4E4C">
        <w:rPr>
          <w:rFonts w:ascii="Times New Roman" w:hAnsi="Times New Roman"/>
          <w:color w:val="FF0000"/>
          <w:sz w:val="26"/>
          <w:szCs w:val="26"/>
        </w:rPr>
        <w:t>и на 1 января 2020 г. составило 12,8 тыс.</w:t>
      </w:r>
      <w:r w:rsidRPr="001A4E4C">
        <w:rPr>
          <w:rFonts w:ascii="Times New Roman" w:hAnsi="Times New Roman"/>
          <w:b/>
          <w:color w:val="FF0000"/>
          <w:sz w:val="26"/>
          <w:szCs w:val="26"/>
        </w:rPr>
        <w:t> 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Это в 9,4 раза больше численности безработных. </w:t>
      </w:r>
      <w:r w:rsidRPr="001A4E4C">
        <w:rPr>
          <w:rFonts w:ascii="Times New Roman" w:hAnsi="Times New Roman"/>
          <w:b/>
          <w:color w:val="FF0000"/>
          <w:sz w:val="26"/>
          <w:szCs w:val="26"/>
        </w:rPr>
        <w:t>Средний период трудоустройства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составил 1,2 месяца (в аналогичном периоде 2018 г. – 1,3 месяца).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Выполнение мероприятий Государственной программы позволило в 2019 году снизить уровень </w:t>
      </w:r>
      <w:r w:rsidRPr="001A4E4C">
        <w:rPr>
          <w:rFonts w:ascii="Times New Roman" w:hAnsi="Times New Roman"/>
          <w:b/>
          <w:color w:val="FF0000"/>
          <w:sz w:val="26"/>
          <w:szCs w:val="26"/>
        </w:rPr>
        <w:t>зарегистрированной безработицы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до 0,3% к численности рабочей силы, а также снизить </w:t>
      </w:r>
      <w:r w:rsidRPr="001A4E4C">
        <w:rPr>
          <w:rFonts w:ascii="Times New Roman" w:hAnsi="Times New Roman"/>
          <w:b/>
          <w:color w:val="FF0000"/>
          <w:sz w:val="26"/>
          <w:szCs w:val="26"/>
        </w:rPr>
        <w:t>уровень безработицы по методологии Международной организации труда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(далее – МОТ) с 2,9% за 9 месяцев 2018 г. до 2,7</w:t>
      </w:r>
      <w:r w:rsidRPr="001A4E4C">
        <w:rPr>
          <w:rFonts w:ascii="Times New Roman" w:hAnsi="Times New Roman"/>
          <w:b/>
          <w:bCs/>
          <w:color w:val="FF0000"/>
          <w:sz w:val="26"/>
          <w:szCs w:val="26"/>
        </w:rPr>
        <w:t>%</w:t>
      </w:r>
      <w:r w:rsidRPr="001A4E4C">
        <w:rPr>
          <w:rFonts w:ascii="Times New Roman" w:hAnsi="Times New Roman"/>
          <w:color w:val="FF0000"/>
          <w:sz w:val="26"/>
          <w:szCs w:val="26"/>
        </w:rPr>
        <w:t> в аналогичном периоде 2019 года.</w:t>
      </w:r>
    </w:p>
    <w:p w:rsidR="00522908" w:rsidRPr="001A4E4C" w:rsidRDefault="00522908" w:rsidP="00520095">
      <w:pPr>
        <w:pStyle w:val="NormalWeb"/>
        <w:spacing w:line="280" w:lineRule="exact"/>
        <w:ind w:left="102" w:right="102" w:firstLine="709"/>
        <w:jc w:val="both"/>
        <w:rPr>
          <w:iCs/>
          <w:sz w:val="26"/>
          <w:szCs w:val="26"/>
        </w:rPr>
      </w:pPr>
      <w:r w:rsidRPr="001A4E4C">
        <w:rPr>
          <w:sz w:val="26"/>
          <w:szCs w:val="26"/>
        </w:rPr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1A4E4C">
        <w:rPr>
          <w:iCs/>
          <w:sz w:val="26"/>
          <w:szCs w:val="26"/>
        </w:rPr>
        <w:t xml:space="preserve"> При </w:t>
      </w:r>
      <w:r w:rsidRPr="001A4E4C">
        <w:rPr>
          <w:iCs/>
          <w:spacing w:val="-4"/>
          <w:sz w:val="26"/>
          <w:szCs w:val="26"/>
        </w:rPr>
        <w:t xml:space="preserve">этом безработными считаются люди, которые </w:t>
      </w:r>
      <w:r w:rsidRPr="001A4E4C">
        <w:rPr>
          <w:spacing w:val="-4"/>
          <w:sz w:val="26"/>
          <w:szCs w:val="26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1A4E4C">
        <w:rPr>
          <w:sz w:val="26"/>
          <w:szCs w:val="26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1A4E4C">
        <w:rPr>
          <w:iCs/>
          <w:sz w:val="26"/>
          <w:szCs w:val="26"/>
        </w:rPr>
        <w:t>качестве безработных также могут учитываться пенсионеры и студенты дневных отделений.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1A4E4C">
        <w:rPr>
          <w:rFonts w:ascii="Times New Roman" w:hAnsi="Times New Roman"/>
          <w:iCs/>
          <w:sz w:val="26"/>
          <w:szCs w:val="26"/>
        </w:rPr>
        <w:t xml:space="preserve">По данным </w:t>
      </w:r>
      <w:r w:rsidRPr="001A4E4C">
        <w:rPr>
          <w:rFonts w:ascii="Times New Roman" w:hAnsi="Times New Roman"/>
          <w:sz w:val="26"/>
          <w:szCs w:val="26"/>
        </w:rPr>
        <w:t>Национального статистического комитета Республики Беларусь</w:t>
      </w:r>
      <w:r w:rsidRPr="001A4E4C">
        <w:rPr>
          <w:rFonts w:ascii="Times New Roman" w:hAnsi="Times New Roman"/>
          <w:iCs/>
          <w:sz w:val="26"/>
          <w:szCs w:val="26"/>
        </w:rPr>
        <w:t>, в ходе указанного обследования опрашивается население в возрасте от 15</w:t>
      </w:r>
      <w:r w:rsidRPr="001A4E4C">
        <w:rPr>
          <w:rFonts w:ascii="Times New Roman" w:eastAsia="MS Mincho" w:hAnsi="Times New Roman"/>
          <w:iCs/>
          <w:sz w:val="26"/>
          <w:szCs w:val="26"/>
        </w:rPr>
        <w:t> </w:t>
      </w:r>
      <w:r w:rsidRPr="001A4E4C">
        <w:rPr>
          <w:rFonts w:ascii="Times New Roman" w:hAnsi="Times New Roman"/>
          <w:iCs/>
          <w:sz w:val="26"/>
          <w:szCs w:val="26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r w:rsidRPr="001A4E4C">
        <w:rPr>
          <w:rFonts w:ascii="Times New Roman" w:hAnsi="Times New Roman"/>
          <w:b/>
          <w:sz w:val="26"/>
          <w:szCs w:val="26"/>
        </w:rPr>
        <w:t xml:space="preserve">Коэффициент напряженности на рынке труда </w:t>
      </w:r>
      <w:r w:rsidRPr="001A4E4C">
        <w:rPr>
          <w:rFonts w:ascii="Times New Roman" w:hAnsi="Times New Roman"/>
          <w:i/>
          <w:sz w:val="26"/>
          <w:szCs w:val="26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1A4E4C">
        <w:rPr>
          <w:rFonts w:ascii="Times New Roman" w:hAnsi="Times New Roman"/>
          <w:b/>
          <w:sz w:val="26"/>
          <w:szCs w:val="26"/>
        </w:rPr>
        <w:t xml:space="preserve">снизился </w:t>
      </w:r>
      <w:r w:rsidRPr="001A4E4C">
        <w:rPr>
          <w:rFonts w:ascii="Times New Roman" w:hAnsi="Times New Roman"/>
          <w:sz w:val="26"/>
          <w:szCs w:val="26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b/>
          <w:color w:val="FF0000"/>
          <w:sz w:val="26"/>
          <w:szCs w:val="26"/>
        </w:rPr>
        <w:t xml:space="preserve">Коэффициент напряженности на рынке трудаобласти снизился </w:t>
      </w:r>
      <w:r w:rsidRPr="001A4E4C">
        <w:rPr>
          <w:rFonts w:ascii="Times New Roman" w:hAnsi="Times New Roman"/>
          <w:color w:val="FF0000"/>
          <w:sz w:val="26"/>
          <w:szCs w:val="26"/>
        </w:rPr>
        <w:t>с 0,2 на 1 января 2019 г. до 0,1 безработных на одну вакансию на 1 января 2020 г. (для сравнения: в марте 2016 г. данный показатель достиг своего максимума за последние время – 1,7).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Благоприятное влияние на рынок труда оказывает также </w:t>
      </w:r>
      <w:r w:rsidRPr="001A4E4C">
        <w:rPr>
          <w:rFonts w:ascii="Times New Roman" w:hAnsi="Times New Roman"/>
          <w:b/>
          <w:sz w:val="26"/>
          <w:szCs w:val="26"/>
        </w:rPr>
        <w:t>сокращение масштабов вынужденной неполной занятости</w:t>
      </w:r>
      <w:r w:rsidRPr="001A4E4C">
        <w:rPr>
          <w:rFonts w:ascii="Times New Roman" w:hAnsi="Times New Roman"/>
          <w:sz w:val="26"/>
          <w:szCs w:val="26"/>
        </w:rPr>
        <w:t>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pacing w:val="-4"/>
          <w:sz w:val="26"/>
          <w:szCs w:val="26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1A4E4C">
        <w:rPr>
          <w:rFonts w:ascii="Times New Roman" w:hAnsi="Times New Roman"/>
          <w:sz w:val="26"/>
          <w:szCs w:val="26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pacing w:val="-4"/>
          <w:sz w:val="26"/>
          <w:szCs w:val="26"/>
        </w:rPr>
        <w:t>Режимом вынужденной неполной занятости в январе-ноябре 2019 г. в Гродненской области были охвачены 6,1 тыс. человек или менее 2% от списочной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численности работников (в январе-ноябре 2018 г. – 8,0 тыс. человек или 2,4 процента от списочной численности работников).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Несмотря на позитивную динамику на рынке труда, вопрос </w:t>
      </w:r>
      <w:r w:rsidRPr="001A4E4C">
        <w:rPr>
          <w:rFonts w:ascii="Times New Roman" w:hAnsi="Times New Roman"/>
          <w:b/>
          <w:sz w:val="26"/>
          <w:szCs w:val="26"/>
        </w:rPr>
        <w:t>создания новых рабочих мест</w:t>
      </w:r>
      <w:r w:rsidRPr="001A4E4C">
        <w:rPr>
          <w:rFonts w:ascii="Times New Roman" w:hAnsi="Times New Roman"/>
          <w:sz w:val="26"/>
          <w:szCs w:val="26"/>
        </w:rPr>
        <w:t xml:space="preserve"> находится на постоянном контроле Главы государства. Так, Указом Президента Республики Беларусь от 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1A4E4C">
        <w:rPr>
          <w:rFonts w:ascii="Times New Roman" w:hAnsi="Times New Roman"/>
          <w:sz w:val="26"/>
          <w:szCs w:val="26"/>
        </w:rPr>
        <w:t xml:space="preserve">, </w:t>
      </w:r>
      <w:r w:rsidRPr="001A4E4C">
        <w:rPr>
          <w:rFonts w:ascii="Times New Roman" w:hAnsi="Times New Roman"/>
          <w:i/>
          <w:sz w:val="26"/>
          <w:szCs w:val="26"/>
        </w:rPr>
        <w:t xml:space="preserve">– </w:t>
      </w:r>
      <w:r w:rsidRPr="001A4E4C">
        <w:rPr>
          <w:rFonts w:ascii="Times New Roman" w:hAnsi="Times New Roman"/>
          <w:sz w:val="26"/>
          <w:szCs w:val="26"/>
        </w:rPr>
        <w:t>таково требование А.Г.Лукашенко.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 В Минске план перевыполнили на 2 252 человека, в Брестской и Гродненской областях – на 570 и 331 человека соответственно.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На 2019 год прогнозные показатели по трудоустройству граждан на вновь созданные рабочие места по Гродненской области составляли  5 240 человек (значение прогнозного показателя на девять месяцев 2019 г. – 3 700 человек).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За январь-сентябрь 2019 г. трудоустроено на вновь созданные рабочие места 4 031 человек (на 331 больше прогноза, или 108,9% к прогнозному показателю). В Островецком районе план перевыполнили на 209 человек, в Сморгонском, Ошмянском, Щучинском районах и г. Гродно - на 90, 57, 41 и 41 человека соответственно.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 w:rsidRPr="001A4E4C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Справочно.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iCs/>
          <w:color w:val="FF0000"/>
          <w:sz w:val="26"/>
          <w:szCs w:val="26"/>
        </w:rPr>
        <w:t xml:space="preserve">В частности, в 2019 году трудоустроены </w:t>
      </w:r>
      <w:r w:rsidRPr="001A4E4C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на созданные рабочие места новых производств действующих предприятий: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ОАО «Радиоволна» (новый проект «Шкода Кодиак») – 343 человека (г. Гродно);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Отдел образования, спорта и туризма администрации Октябрьского района (образование, открыта школа) – 229 человек (г.Гродно);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РУП «Белорусская АЭС» (строительство) – 219 человек (Островецкий район);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Филиал ООО «Табак-инвест» «Гродненский торговый центр «Корона» (торговля, открыт новый магазин) – 210 человек (г. Гродно);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ООО «Ресттрейд» (торговля, открыто 2 новых магазина) – 108 человек (г. Гродно);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iCs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iCs/>
          <w:color w:val="FF0000"/>
          <w:sz w:val="26"/>
          <w:szCs w:val="26"/>
        </w:rPr>
        <w:t xml:space="preserve">Трудоустроены </w:t>
      </w:r>
      <w:r w:rsidRPr="001A4E4C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на созданные новые предприятия: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ООО «ОРРСА» (общее строительство зданий) – 52 человека (г. Гродно);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ООО "Азати" (деятельность в области компьютерного программирования)- 44 человека (г. Гродно);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ООО «ФОРИНИЯ» (деревообработка) – 34 человека (Ивьевский район);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ООО «Манитекс» (деревообработка) – 29 человек (г. Гродно);</w:t>
      </w:r>
    </w:p>
    <w:p w:rsidR="00522908" w:rsidRPr="001A4E4C" w:rsidRDefault="00522908" w:rsidP="001A4E4C">
      <w:pPr>
        <w:spacing w:line="280" w:lineRule="exact"/>
        <w:ind w:firstLine="54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ООО «Л ГРУПП АВТО» (техническое обслуживание и ремонт автомобилей) – 25 человек (Лидский район).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Деятельность руководства страны и далее направлена на ее успешное социально-экономическое развитие и закрепление сложившихся положительных тенденций на рынке труда. Постановлением Совета Министров Республики Беларусь от 27.02.2019 № 921 «О задачах социально-экономического развития Республики Беларусь на 2020 год» определен </w:t>
      </w:r>
      <w:r w:rsidRPr="001A4E4C">
        <w:rPr>
          <w:rFonts w:ascii="Times New Roman" w:hAnsi="Times New Roman"/>
          <w:b/>
          <w:sz w:val="26"/>
          <w:szCs w:val="26"/>
        </w:rPr>
        <w:t>перечень территорий с напряженной ситуацией на рынке труда на 2020 год</w:t>
      </w:r>
      <w:r w:rsidRPr="001A4E4C">
        <w:rPr>
          <w:rFonts w:ascii="Times New Roman" w:hAnsi="Times New Roman"/>
          <w:sz w:val="26"/>
          <w:szCs w:val="26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В настоящее время определен </w:t>
      </w:r>
      <w:r w:rsidRPr="001A4E4C">
        <w:rPr>
          <w:rFonts w:ascii="Times New Roman" w:hAnsi="Times New Roman"/>
          <w:b/>
          <w:color w:val="FF0000"/>
          <w:sz w:val="26"/>
          <w:szCs w:val="26"/>
        </w:rPr>
        <w:t>перечень территорий с напряженной ситуацией на рынке труда на 2020 год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, в который вошли 2 региона по Гродненской области (Зельвенский и Свислочский районы). В 2019 году в такой перечень были включены Лидский и Свислочский районы.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Реализуемые государством активные меры по обеспечению занятости населения</w:t>
      </w:r>
      <w:r w:rsidRPr="001A4E4C">
        <w:rPr>
          <w:rFonts w:ascii="Times New Roman" w:hAnsi="Times New Roman"/>
          <w:sz w:val="26"/>
          <w:szCs w:val="26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1A4E4C">
        <w:rPr>
          <w:rFonts w:ascii="Times New Roman" w:hAnsi="Times New Roman"/>
          <w:b/>
          <w:sz w:val="26"/>
          <w:szCs w:val="26"/>
        </w:rPr>
        <w:t>предусматривают</w:t>
      </w:r>
      <w:r w:rsidRPr="001A4E4C">
        <w:rPr>
          <w:rFonts w:ascii="Times New Roman" w:hAnsi="Times New Roman"/>
          <w:sz w:val="26"/>
          <w:szCs w:val="26"/>
        </w:rPr>
        <w:t>: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4E4C">
        <w:rPr>
          <w:rFonts w:ascii="Times New Roman" w:hAnsi="Times New Roman"/>
          <w:bCs/>
          <w:sz w:val="26"/>
          <w:szCs w:val="26"/>
        </w:rPr>
        <w:t xml:space="preserve">содействие безработным в трудоустройстве на постоянное место работы;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4E4C">
        <w:rPr>
          <w:rFonts w:ascii="Times New Roman" w:hAnsi="Times New Roman"/>
          <w:bCs/>
          <w:sz w:val="26"/>
          <w:szCs w:val="26"/>
        </w:rPr>
        <w:t xml:space="preserve">содействие </w:t>
      </w:r>
      <w:r w:rsidRPr="001A4E4C">
        <w:rPr>
          <w:rFonts w:ascii="Times New Roman" w:hAnsi="Times New Roman"/>
          <w:sz w:val="26"/>
          <w:szCs w:val="26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4E4C">
        <w:rPr>
          <w:rFonts w:ascii="Times New Roman" w:hAnsi="Times New Roman"/>
          <w:bCs/>
          <w:sz w:val="26"/>
          <w:szCs w:val="26"/>
        </w:rPr>
        <w:t>организацию профессиональной подготовки (переподготовки);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4E4C">
        <w:rPr>
          <w:rFonts w:ascii="Times New Roman" w:hAnsi="Times New Roman"/>
          <w:bCs/>
          <w:sz w:val="26"/>
          <w:szCs w:val="26"/>
        </w:rPr>
        <w:t>организацию оплачиваемых общественных работ;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интеграцию в трудовую сферу целевых групп населения;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4E4C">
        <w:rPr>
          <w:rFonts w:ascii="Times New Roman" w:hAnsi="Times New Roman"/>
          <w:bCs/>
          <w:sz w:val="26"/>
          <w:szCs w:val="26"/>
        </w:rPr>
        <w:t>содействие в организации предпринимательской деятельности безработных.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В этих целях</w:t>
      </w:r>
      <w:r w:rsidRPr="001A4E4C">
        <w:rPr>
          <w:rFonts w:ascii="Times New Roman" w:hAnsi="Times New Roman"/>
          <w:b/>
          <w:sz w:val="26"/>
          <w:szCs w:val="26"/>
        </w:rPr>
        <w:t xml:space="preserve"> отработан и эффективно действует механизм актуализации Общереспубликанского банка вакансий </w:t>
      </w:r>
      <w:r w:rsidRPr="001A4E4C">
        <w:rPr>
          <w:rFonts w:ascii="Times New Roman" w:hAnsi="Times New Roman"/>
          <w:i/>
          <w:sz w:val="26"/>
          <w:szCs w:val="26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1A4E4C">
        <w:rPr>
          <w:rFonts w:ascii="Times New Roman" w:hAnsi="Times New Roman"/>
          <w:sz w:val="26"/>
          <w:szCs w:val="26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1A4E4C">
        <w:rPr>
          <w:rFonts w:ascii="Times New Roman" w:hAnsi="Times New Roman"/>
          <w:b/>
          <w:sz w:val="26"/>
          <w:szCs w:val="26"/>
        </w:rPr>
        <w:t>впервые урегулированы вопросы деятельности агентств по трудоустройству</w:t>
      </w:r>
      <w:r w:rsidRPr="001A4E4C">
        <w:rPr>
          <w:rFonts w:ascii="Times New Roman" w:hAnsi="Times New Roman"/>
          <w:sz w:val="26"/>
          <w:szCs w:val="26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bCs/>
          <w:sz w:val="26"/>
          <w:szCs w:val="26"/>
        </w:rPr>
        <w:t xml:space="preserve">Содействие безработным в трудоустройстве на постоянное место работы. </w:t>
      </w:r>
      <w:r w:rsidRPr="001A4E4C">
        <w:rPr>
          <w:rFonts w:ascii="Times New Roman" w:hAnsi="Times New Roman"/>
          <w:sz w:val="26"/>
          <w:szCs w:val="26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1A4E4C">
        <w:rPr>
          <w:rFonts w:ascii="Times New Roman" w:hAnsi="Times New Roman"/>
          <w:sz w:val="26"/>
          <w:szCs w:val="26"/>
        </w:rPr>
        <w:br/>
        <w:t>127 тыс. человек, из них 63,1 тыс. безработных. У</w:t>
      </w:r>
      <w:r w:rsidRPr="001A4E4C">
        <w:rPr>
          <w:rFonts w:ascii="Times New Roman" w:hAnsi="Times New Roman"/>
          <w:iCs/>
          <w:sz w:val="26"/>
          <w:szCs w:val="26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1A4E4C">
        <w:rPr>
          <w:rFonts w:ascii="Times New Roman" w:hAnsi="Times New Roman"/>
          <w:sz w:val="26"/>
          <w:szCs w:val="26"/>
        </w:rPr>
        <w:t xml:space="preserve">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Как и в 2018 году, на рынке труда более востребованы рабочие (водитель автомобиля, швея, продавец, машинист, повар, каменщик, электрогазосварщик) – 63,6% от общего числа вакансий. В этом году появился новый тренд </w:t>
      </w:r>
      <w:r w:rsidRPr="001A4E4C">
        <w:rPr>
          <w:rFonts w:ascii="Times New Roman" w:hAnsi="Times New Roman"/>
          <w:i/>
          <w:sz w:val="26"/>
          <w:szCs w:val="26"/>
        </w:rPr>
        <w:t>–</w:t>
      </w:r>
      <w:r w:rsidRPr="001A4E4C">
        <w:rPr>
          <w:rFonts w:ascii="Times New Roman" w:hAnsi="Times New Roman"/>
          <w:sz w:val="26"/>
          <w:szCs w:val="26"/>
        </w:rPr>
        <w:t xml:space="preserve"> очень высок спрос на профессии низкой квалификации, которые не требуют специальной подготовки: сторожа, вахтеры, охранники и так далее. Причем они не всегда низкооплачиваемые.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1A4E4C">
        <w:rPr>
          <w:rFonts w:ascii="Times New Roman" w:hAnsi="Times New Roman"/>
          <w:i/>
          <w:sz w:val="26"/>
          <w:szCs w:val="26"/>
        </w:rPr>
        <w:t>–</w:t>
      </w:r>
      <w:r w:rsidRPr="001A4E4C">
        <w:rPr>
          <w:rFonts w:ascii="Times New Roman" w:hAnsi="Times New Roman"/>
          <w:sz w:val="26"/>
          <w:szCs w:val="26"/>
        </w:rPr>
        <w:t xml:space="preserve"> на них последние три года спрос постоянный.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В рамках выполнения мероприятий Государственной программы за январь–декабрь 2019 г. в Гродненской области оказано содействие в трудоустройстве на созданные рабочие места и имеющиеся вакансии </w:t>
      </w:r>
      <w:r w:rsidRPr="001A4E4C">
        <w:rPr>
          <w:rFonts w:ascii="Times New Roman" w:hAnsi="Times New Roman"/>
          <w:color w:val="FF0000"/>
          <w:sz w:val="26"/>
          <w:szCs w:val="26"/>
        </w:rPr>
        <w:br/>
        <w:t>22,2 тыс. человек, из них 13,2 тыс. безработных. У</w:t>
      </w:r>
      <w:r w:rsidRPr="001A4E4C">
        <w:rPr>
          <w:rFonts w:ascii="Times New Roman" w:hAnsi="Times New Roman"/>
          <w:iCs/>
          <w:color w:val="FF0000"/>
          <w:sz w:val="26"/>
          <w:szCs w:val="26"/>
        </w:rPr>
        <w:t>ровень трудоустройства безработных составил 72,8% от числа нуждающихся в трудоустройстве при целевом показателе по итогам 2019 года 67%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Как и в 2018 году, на рынке труда области более востребованы рабочие (водитель автомобиля, трактористы-машинисты сельскохозяйственного производства, продавцы, повара, электросварщики ручной сварки и электрогазосварщики, электромонтеры по ремонту и обслуживанию электрооборудования, швеи) – 58,8% от общего числа вакансий.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На долю вакансий для специалистов приходится около 40 % от общего количества вакансий здесь сегодня востребованы учителя, врачи, медицинские сестры, ветеринары, инженеры по охране труда и особенно IT-специалисты </w:t>
      </w:r>
      <w:r w:rsidRPr="001A4E4C">
        <w:rPr>
          <w:rFonts w:ascii="Times New Roman" w:hAnsi="Times New Roman"/>
          <w:i/>
          <w:color w:val="FF0000"/>
          <w:sz w:val="26"/>
          <w:szCs w:val="26"/>
        </w:rPr>
        <w:t>–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на них спрос постоянный.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1A4E4C">
        <w:rPr>
          <w:rFonts w:ascii="Times New Roman" w:hAnsi="Times New Roman"/>
          <w:b/>
          <w:bCs/>
          <w:sz w:val="26"/>
          <w:szCs w:val="26"/>
        </w:rPr>
        <w:t xml:space="preserve">Содействие </w:t>
      </w:r>
      <w:r w:rsidRPr="001A4E4C">
        <w:rPr>
          <w:rFonts w:ascii="Times New Roman" w:hAnsi="Times New Roman"/>
          <w:b/>
          <w:sz w:val="26"/>
          <w:szCs w:val="26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1A4E4C">
        <w:rPr>
          <w:rFonts w:ascii="Times New Roman" w:hAnsi="Times New Roman"/>
          <w:sz w:val="26"/>
          <w:szCs w:val="26"/>
        </w:rPr>
        <w:t>.</w:t>
      </w:r>
      <w:r w:rsidRPr="001A4E4C">
        <w:rPr>
          <w:rFonts w:ascii="Times New Roman" w:hAnsi="Times New Roman"/>
          <w:iCs/>
          <w:sz w:val="26"/>
          <w:szCs w:val="26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1A4E4C">
        <w:rPr>
          <w:rFonts w:ascii="Times New Roman" w:hAnsi="Times New Roman"/>
          <w:iCs/>
          <w:color w:val="FF0000"/>
          <w:sz w:val="26"/>
          <w:szCs w:val="26"/>
        </w:rPr>
        <w:t xml:space="preserve">В Гродненской области оказано содействие в переселении на новое место жительства и работы 33 семьям безработных. 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bCs/>
          <w:sz w:val="26"/>
          <w:szCs w:val="26"/>
        </w:rPr>
        <w:t xml:space="preserve">Организация профессиональной подготовки (переподготовки). </w:t>
      </w:r>
      <w:r w:rsidRPr="001A4E4C">
        <w:rPr>
          <w:rFonts w:ascii="Times New Roman" w:hAnsi="Times New Roman"/>
          <w:sz w:val="26"/>
          <w:szCs w:val="26"/>
        </w:rPr>
        <w:t xml:space="preserve">В целях повышения конкурентоспособности на рынке труда республики </w:t>
      </w:r>
      <w:r w:rsidRPr="001A4E4C">
        <w:rPr>
          <w:rFonts w:ascii="Times New Roman" w:hAnsi="Times New Roman"/>
          <w:sz w:val="26"/>
          <w:szCs w:val="26"/>
          <w:u w:val="single"/>
        </w:rPr>
        <w:t>на профессиональную подготовку, переподготовку и повышение квалификации направлено</w:t>
      </w:r>
      <w:r w:rsidRPr="001A4E4C">
        <w:rPr>
          <w:rFonts w:ascii="Times New Roman" w:hAnsi="Times New Roman"/>
          <w:sz w:val="26"/>
          <w:szCs w:val="26"/>
        </w:rPr>
        <w:t xml:space="preserve"> 5 150 безработных </w:t>
      </w:r>
      <w:r w:rsidRPr="001A4E4C">
        <w:rPr>
          <w:rFonts w:ascii="Times New Roman" w:hAnsi="Times New Roman"/>
          <w:iCs/>
          <w:sz w:val="26"/>
          <w:szCs w:val="26"/>
        </w:rPr>
        <w:t>(5,2% от нуждающихся в трудоустройстве безработных при прогнозе 5,5%)</w:t>
      </w:r>
      <w:r w:rsidRPr="001A4E4C">
        <w:rPr>
          <w:rFonts w:ascii="Times New Roman" w:hAnsi="Times New Roman"/>
          <w:sz w:val="26"/>
          <w:szCs w:val="26"/>
        </w:rPr>
        <w:t>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 xml:space="preserve">На обучение по заявкам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  <w:u w:val="single"/>
        </w:rPr>
        <w:t>В Гродненской области в течение 2019 года направлено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643 безработных </w:t>
      </w:r>
      <w:r w:rsidRPr="001A4E4C">
        <w:rPr>
          <w:rFonts w:ascii="Times New Roman" w:hAnsi="Times New Roman"/>
          <w:iCs/>
          <w:color w:val="FF0000"/>
          <w:sz w:val="26"/>
          <w:szCs w:val="26"/>
        </w:rPr>
        <w:t>(3,6% от нуждающихся в трудоустройстве безработных)</w:t>
      </w:r>
      <w:r w:rsidRPr="001A4E4C">
        <w:rPr>
          <w:rFonts w:ascii="Times New Roman" w:hAnsi="Times New Roman"/>
          <w:color w:val="FF0000"/>
          <w:sz w:val="26"/>
          <w:szCs w:val="26"/>
        </w:rPr>
        <w:t>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b/>
          <w:i/>
          <w:color w:val="FF0000"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left="709"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 xml:space="preserve">На обучение по заявкам нанимателей с гарантией последующего трудоустройства направлено 433 человека, или 67,3% от общего числа направленных безработных.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r w:rsidRPr="001A4E4C">
        <w:rPr>
          <w:rFonts w:ascii="Times New Roman" w:hAnsi="Times New Roman"/>
          <w:sz w:val="26"/>
          <w:szCs w:val="26"/>
          <w:u w:val="single"/>
        </w:rPr>
        <w:t>профориентационные услуги</w:t>
      </w:r>
      <w:r w:rsidRPr="001A4E4C">
        <w:rPr>
          <w:rFonts w:ascii="Times New Roman" w:hAnsi="Times New Roman"/>
          <w:sz w:val="26"/>
          <w:szCs w:val="26"/>
        </w:rPr>
        <w:t xml:space="preserve"> 36,2 тыс. обратившихся граждан. Различными мероприятиями профориентационной направленности охвачено 37,5 тыс. учащихся учреждений общего среднего образования.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 xml:space="preserve">Органами по труду, занятости и социальной защите в целом по области </w:t>
      </w:r>
      <w:r w:rsidRPr="001A4E4C">
        <w:rPr>
          <w:rFonts w:ascii="Times New Roman" w:hAnsi="Times New Roman"/>
          <w:color w:val="FF0000"/>
          <w:sz w:val="26"/>
          <w:szCs w:val="26"/>
          <w:u w:val="single"/>
        </w:rPr>
        <w:t>профориентационные услуги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 оказаны 7,8 тыс. обратившихся граждан. Различными мероприятиями профориентационной направленности охвачено 5,5 тыс. учащихся учреждений общего среднего образования.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С целью приобретения опыта практической работы по полученной профессии (специальности) </w:t>
      </w:r>
      <w:r w:rsidRPr="001A4E4C">
        <w:rPr>
          <w:rFonts w:ascii="Times New Roman" w:hAnsi="Times New Roman"/>
          <w:iCs/>
          <w:sz w:val="26"/>
          <w:szCs w:val="26"/>
        </w:rPr>
        <w:t xml:space="preserve">оказано </w:t>
      </w:r>
      <w:r w:rsidRPr="001A4E4C">
        <w:rPr>
          <w:rFonts w:ascii="Times New Roman" w:hAnsi="Times New Roman"/>
          <w:iCs/>
          <w:sz w:val="26"/>
          <w:szCs w:val="26"/>
          <w:u w:val="single"/>
        </w:rPr>
        <w:t>содействие в трудоустройстве</w:t>
      </w:r>
      <w:r w:rsidRPr="001A4E4C">
        <w:rPr>
          <w:rFonts w:ascii="Times New Roman" w:hAnsi="Times New Roman"/>
          <w:iCs/>
          <w:sz w:val="26"/>
          <w:szCs w:val="26"/>
        </w:rPr>
        <w:t xml:space="preserve"> на временные рабочие места 544 безработным.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1A4E4C">
        <w:rPr>
          <w:rFonts w:ascii="Times New Roman" w:hAnsi="Times New Roman"/>
          <w:iCs/>
          <w:color w:val="FF0000"/>
          <w:sz w:val="26"/>
          <w:szCs w:val="26"/>
        </w:rPr>
        <w:t xml:space="preserve">В Гродненской области </w:t>
      </w:r>
      <w:r w:rsidRPr="001A4E4C">
        <w:rPr>
          <w:rFonts w:ascii="Times New Roman" w:hAnsi="Times New Roman"/>
          <w:iCs/>
          <w:color w:val="FF0000"/>
          <w:sz w:val="26"/>
          <w:szCs w:val="26"/>
          <w:u w:val="single"/>
        </w:rPr>
        <w:t>содействие в трудоустройстве</w:t>
      </w:r>
      <w:r w:rsidRPr="001A4E4C">
        <w:rPr>
          <w:rFonts w:ascii="Times New Roman" w:hAnsi="Times New Roman"/>
          <w:iCs/>
          <w:color w:val="FF0000"/>
          <w:sz w:val="26"/>
          <w:szCs w:val="26"/>
        </w:rPr>
        <w:t xml:space="preserve"> на временные рабочие места оказано 121 безработному.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1A4E4C">
        <w:rPr>
          <w:rFonts w:ascii="Times New Roman" w:hAnsi="Times New Roman"/>
          <w:iCs/>
          <w:sz w:val="26"/>
          <w:szCs w:val="26"/>
        </w:rPr>
        <w:t xml:space="preserve">В целях содействия максимальной занятости высвобождаемых работников органами по труду, занятости и социальной защите проводятся </w:t>
      </w:r>
      <w:r w:rsidRPr="001A4E4C">
        <w:rPr>
          <w:rFonts w:ascii="Times New Roman" w:hAnsi="Times New Roman"/>
          <w:iCs/>
          <w:sz w:val="26"/>
          <w:szCs w:val="26"/>
          <w:u w:val="single"/>
        </w:rPr>
        <w:t>информационные мероприятия</w:t>
      </w:r>
      <w:r w:rsidRPr="001A4E4C">
        <w:rPr>
          <w:rFonts w:ascii="Times New Roman" w:hAnsi="Times New Roman"/>
          <w:iCs/>
          <w:sz w:val="26"/>
          <w:szCs w:val="26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bCs/>
          <w:sz w:val="26"/>
          <w:szCs w:val="26"/>
        </w:rPr>
        <w:t xml:space="preserve">Организация оплачиваемых общественных работ. </w:t>
      </w:r>
      <w:r w:rsidRPr="001A4E4C">
        <w:rPr>
          <w:rFonts w:ascii="Times New Roman" w:hAnsi="Times New Roman"/>
          <w:sz w:val="26"/>
          <w:szCs w:val="26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По Гродненской области в оплачиваемых общественных работах приняли участие 5,9 тыс. человек. Обеспечена временная трудовая занятость 4,9 тыс. школьников, учащихся и студентов в свободное от учебы время.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 xml:space="preserve">Интеграция в трудовую сферу целевых групп населения. </w:t>
      </w:r>
      <w:r w:rsidRPr="001A4E4C">
        <w:rPr>
          <w:rFonts w:ascii="Times New Roman" w:hAnsi="Times New Roman"/>
          <w:sz w:val="26"/>
          <w:szCs w:val="26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январе–ноябре 2019 г. трудоустроено </w:t>
      </w:r>
      <w:r w:rsidRPr="001A4E4C">
        <w:rPr>
          <w:rFonts w:ascii="Times New Roman" w:hAnsi="Times New Roman"/>
          <w:sz w:val="26"/>
          <w:szCs w:val="26"/>
        </w:rPr>
        <w:br/>
        <w:t>5 790 безработных.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left="708" w:firstLine="709"/>
        <w:jc w:val="both"/>
        <w:rPr>
          <w:rFonts w:ascii="Times New Roman" w:hAnsi="Times New Roman"/>
          <w:i/>
          <w:sz w:val="26"/>
          <w:szCs w:val="26"/>
        </w:rPr>
      </w:pPr>
      <w:r w:rsidRPr="001A4E4C">
        <w:rPr>
          <w:rFonts w:ascii="Times New Roman" w:hAnsi="Times New Roman"/>
          <w:i/>
          <w:sz w:val="26"/>
          <w:szCs w:val="26"/>
        </w:rPr>
        <w:t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предпенсионного возраста.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В Гродненской области забронировано 4,0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2019 годутрудоустроено 1 953 безработных.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b/>
          <w:i/>
          <w:color w:val="FF0000"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left="708"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1A4E4C">
        <w:rPr>
          <w:rFonts w:ascii="Times New Roman" w:hAnsi="Times New Roman"/>
          <w:i/>
          <w:color w:val="FF0000"/>
          <w:sz w:val="26"/>
          <w:szCs w:val="26"/>
        </w:rPr>
        <w:t>На забронированные рабочие места трудоустроены 217 безработных из числа родителей в многодетных и неполных семьях, 58 инвалидов, 30 безработных из числа граждан, впервые ищущих работу в возрасте до 21 года, 200 лиц, освобожденных из мест лишения свободы, 134 военнослужащих, уволенных с военной службы и 54 лица предпенсионного возраста.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На адаптацию к трудовой деятельности с компенсацией затрат нанимателям по оплате труда направлено 493 инвалида.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z w:val="26"/>
          <w:szCs w:val="26"/>
        </w:rPr>
        <w:t>На адаптацию к трудовой деятельности с компенсацией затрат нанимателям по оплате труда в Гродненской области направлено 106 инвалидов.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bCs/>
          <w:sz w:val="26"/>
          <w:szCs w:val="26"/>
        </w:rPr>
        <w:t xml:space="preserve">Содействие в организации предпринимательской деятельности безработных. </w:t>
      </w:r>
      <w:r w:rsidRPr="001A4E4C">
        <w:rPr>
          <w:rFonts w:ascii="Times New Roman" w:hAnsi="Times New Roman"/>
          <w:sz w:val="26"/>
          <w:szCs w:val="26"/>
        </w:rPr>
        <w:t xml:space="preserve">Национальным законодательством закреплены дополнительные гарантии занятости всем желающим заработать, занимаясь при этом любимым делом.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Сегодня </w:t>
      </w:r>
      <w:r w:rsidRPr="001A4E4C">
        <w:rPr>
          <w:rFonts w:ascii="Times New Roman" w:hAnsi="Times New Roman"/>
          <w:sz w:val="26"/>
          <w:szCs w:val="26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1A4E4C">
        <w:rPr>
          <w:rFonts w:ascii="Times New Roman" w:hAnsi="Times New Roman"/>
          <w:sz w:val="26"/>
          <w:szCs w:val="26"/>
        </w:rPr>
        <w:t xml:space="preserve">. </w:t>
      </w:r>
    </w:p>
    <w:p w:rsidR="00522908" w:rsidRPr="001A4E4C" w:rsidRDefault="00522908" w:rsidP="00520095">
      <w:pPr>
        <w:spacing w:line="28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Справочно.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1A4E4C">
        <w:rPr>
          <w:rFonts w:ascii="Times New Roman" w:hAnsi="Times New Roman"/>
          <w:i/>
          <w:iCs/>
          <w:sz w:val="26"/>
          <w:szCs w:val="26"/>
        </w:rPr>
        <w:t>На 1 октября 2019 г. по заявительному принципу деятельность осуществляют 39 927 физических лиц</w:t>
      </w:r>
      <w:r w:rsidRPr="001A4E4C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r w:rsidRPr="001A4E4C">
        <w:rPr>
          <w:rFonts w:ascii="Times New Roman" w:hAnsi="Times New Roman"/>
          <w:i/>
          <w:iCs/>
          <w:sz w:val="26"/>
          <w:szCs w:val="26"/>
        </w:rPr>
        <w:t>ими уплачено 5,89 млн. рублей единого налога (за аналогичный период 2018 года – 32 322 физических лица, уплачено – 3,4 млн. рублей);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1A4E4C">
        <w:rPr>
          <w:rFonts w:ascii="Times New Roman" w:hAnsi="Times New Roman"/>
          <w:i/>
          <w:iCs/>
          <w:sz w:val="26"/>
          <w:szCs w:val="26"/>
        </w:rPr>
        <w:t>количество физических лиц, уплативших сбор за осуществление ремесленной деятельности, по республике составило 18 400 человек (за аналогичный период прошлого года – 13 448 человек).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1A4E4C">
        <w:rPr>
          <w:rFonts w:ascii="Times New Roman" w:hAnsi="Times New Roman"/>
          <w:spacing w:val="-6"/>
          <w:sz w:val="26"/>
          <w:szCs w:val="26"/>
        </w:rPr>
        <w:t xml:space="preserve">Помимо этого, содействие в организации предпринимательской, ремесленной деятельности, а также деятельности по оказанию услуг в сфере агроэкотуризма с </w:t>
      </w:r>
      <w:r w:rsidRPr="001A4E4C">
        <w:rPr>
          <w:rFonts w:ascii="Times New Roman" w:hAnsi="Times New Roman"/>
          <w:spacing w:val="-6"/>
          <w:sz w:val="26"/>
          <w:szCs w:val="26"/>
          <w:u w:val="single"/>
        </w:rPr>
        <w:t xml:space="preserve">оказанием финансовой поддержки путем предоставления субсидий </w:t>
      </w:r>
      <w:r w:rsidRPr="001A4E4C">
        <w:rPr>
          <w:rFonts w:ascii="Times New Roman" w:hAnsi="Times New Roman"/>
          <w:spacing w:val="-6"/>
          <w:sz w:val="26"/>
          <w:szCs w:val="26"/>
        </w:rPr>
        <w:t xml:space="preserve">в январе–ноябре 2019 г. оказано 1 546 безработным.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1A4E4C">
        <w:rPr>
          <w:rFonts w:ascii="Times New Roman" w:hAnsi="Times New Roman"/>
          <w:color w:val="FF0000"/>
          <w:spacing w:val="-6"/>
          <w:sz w:val="26"/>
          <w:szCs w:val="26"/>
        </w:rPr>
        <w:t xml:space="preserve">В Гродненской области в 2019 году </w:t>
      </w:r>
      <w:r w:rsidRPr="001A4E4C">
        <w:rPr>
          <w:rFonts w:ascii="Times New Roman" w:hAnsi="Times New Roman"/>
          <w:color w:val="FF0000"/>
          <w:spacing w:val="-6"/>
          <w:sz w:val="26"/>
          <w:szCs w:val="26"/>
          <w:u w:val="single"/>
        </w:rPr>
        <w:t xml:space="preserve">финансовая поддержка в виде субсидий </w:t>
      </w:r>
      <w:r w:rsidRPr="001A4E4C">
        <w:rPr>
          <w:rFonts w:ascii="Times New Roman" w:hAnsi="Times New Roman"/>
          <w:color w:val="FF0000"/>
          <w:spacing w:val="-6"/>
          <w:sz w:val="26"/>
          <w:szCs w:val="26"/>
        </w:rPr>
        <w:t xml:space="preserve">оказана 219 безработным </w:t>
      </w:r>
      <w:r w:rsidRPr="001A4E4C">
        <w:rPr>
          <w:rFonts w:ascii="Times New Roman" w:hAnsi="Times New Roman"/>
          <w:color w:val="FF0000"/>
          <w:sz w:val="26"/>
          <w:szCs w:val="26"/>
        </w:rPr>
        <w:t xml:space="preserve">гражданам. </w:t>
      </w:r>
    </w:p>
    <w:p w:rsidR="00522908" w:rsidRPr="001A4E4C" w:rsidRDefault="00522908" w:rsidP="00520095">
      <w:pPr>
        <w:pStyle w:val="BodyTextIndent2"/>
        <w:spacing w:after="0" w:line="280" w:lineRule="exact"/>
        <w:ind w:left="0" w:firstLine="708"/>
        <w:jc w:val="both"/>
        <w:rPr>
          <w:i/>
          <w:color w:val="FF0000"/>
          <w:sz w:val="26"/>
          <w:szCs w:val="26"/>
        </w:rPr>
      </w:pPr>
      <w:r w:rsidRPr="001A4E4C">
        <w:rPr>
          <w:i/>
          <w:color w:val="FF0000"/>
          <w:sz w:val="26"/>
          <w:szCs w:val="26"/>
        </w:rPr>
        <w:t xml:space="preserve">Справочно. </w:t>
      </w:r>
    </w:p>
    <w:p w:rsidR="00522908" w:rsidRPr="001A4E4C" w:rsidRDefault="00522908" w:rsidP="00520095">
      <w:pPr>
        <w:pStyle w:val="BodyTextIndent2"/>
        <w:spacing w:after="0" w:line="280" w:lineRule="exact"/>
        <w:ind w:left="0" w:firstLine="708"/>
        <w:jc w:val="both"/>
        <w:rPr>
          <w:i/>
          <w:color w:val="FF0000"/>
          <w:sz w:val="26"/>
          <w:szCs w:val="26"/>
        </w:rPr>
      </w:pPr>
      <w:r w:rsidRPr="001A4E4C">
        <w:rPr>
          <w:i/>
          <w:color w:val="FF0000"/>
          <w:sz w:val="26"/>
          <w:szCs w:val="26"/>
        </w:rPr>
        <w:t>В том числе: для организации: предпринимательской деятельности - 173,  по оказанию услуг в сфере агроэкотуризма – 4, ремесленной деятельности  - 42;</w:t>
      </w:r>
    </w:p>
    <w:p w:rsidR="00522908" w:rsidRPr="001A4E4C" w:rsidRDefault="00522908" w:rsidP="00520095">
      <w:pPr>
        <w:pStyle w:val="BodyTextIndent2"/>
        <w:spacing w:after="0" w:line="280" w:lineRule="exact"/>
        <w:ind w:left="0" w:firstLine="708"/>
        <w:jc w:val="both"/>
        <w:rPr>
          <w:i/>
          <w:color w:val="FF0000"/>
          <w:sz w:val="26"/>
          <w:szCs w:val="26"/>
        </w:rPr>
      </w:pPr>
      <w:r w:rsidRPr="001A4E4C">
        <w:rPr>
          <w:i/>
          <w:color w:val="FF0000"/>
          <w:sz w:val="26"/>
          <w:szCs w:val="26"/>
        </w:rPr>
        <w:t>по месту жительства гражданина: г.Гродно – 83, г.Лида – 25; в иных городах-80,  в сельской местности – 31.</w:t>
      </w:r>
    </w:p>
    <w:p w:rsidR="00522908" w:rsidRPr="001A4E4C" w:rsidRDefault="00522908" w:rsidP="00520095">
      <w:pPr>
        <w:pStyle w:val="BodyTextIndent3"/>
        <w:spacing w:after="0" w:line="280" w:lineRule="exact"/>
        <w:ind w:left="0" w:firstLine="708"/>
        <w:jc w:val="both"/>
        <w:rPr>
          <w:color w:val="FF0000"/>
          <w:sz w:val="26"/>
          <w:szCs w:val="26"/>
        </w:rPr>
      </w:pPr>
      <w:r w:rsidRPr="001A4E4C">
        <w:rPr>
          <w:color w:val="FF0000"/>
          <w:sz w:val="26"/>
          <w:szCs w:val="26"/>
        </w:rPr>
        <w:t>Наибольшее количество граждан, получивших финансовую поддержку, организовали деятельность по оказанию услуг в области строительства, отделочных, электромонтажных, штукатурных, сантехнических и других ремонтных, в сфере услуг парикмахерскими и салонами красоты работ, по розничной торговле, деятельность автомобильного грузового транспорта и такси и др.</w:t>
      </w:r>
    </w:p>
    <w:p w:rsidR="00522908" w:rsidRDefault="00522908" w:rsidP="00520095">
      <w:pPr>
        <w:spacing w:line="280" w:lineRule="exact"/>
        <w:jc w:val="center"/>
        <w:rPr>
          <w:rFonts w:ascii="Times New Roman" w:hAnsi="Times New Roman"/>
          <w:b/>
          <w:bCs/>
          <w:i/>
          <w:iCs/>
          <w:spacing w:val="-6"/>
          <w:sz w:val="26"/>
          <w:szCs w:val="26"/>
          <w:lang w:val="en-US"/>
        </w:rPr>
      </w:pPr>
    </w:p>
    <w:p w:rsidR="00522908" w:rsidRPr="001A4E4C" w:rsidRDefault="00522908" w:rsidP="00520095">
      <w:pPr>
        <w:spacing w:line="280" w:lineRule="exact"/>
        <w:jc w:val="center"/>
        <w:rPr>
          <w:rFonts w:ascii="Times New Roman" w:hAnsi="Times New Roman"/>
          <w:b/>
          <w:bCs/>
          <w:i/>
          <w:iCs/>
          <w:spacing w:val="-6"/>
          <w:sz w:val="26"/>
          <w:szCs w:val="26"/>
        </w:rPr>
      </w:pPr>
      <w:r w:rsidRPr="001A4E4C">
        <w:rPr>
          <w:rFonts w:ascii="Times New Roman" w:hAnsi="Times New Roman"/>
          <w:b/>
          <w:bCs/>
          <w:i/>
          <w:iCs/>
          <w:spacing w:val="-6"/>
          <w:sz w:val="26"/>
          <w:szCs w:val="26"/>
        </w:rPr>
        <w:t>О работе по популяризации предпринимательской деятельности в Беларуси</w:t>
      </w:r>
    </w:p>
    <w:p w:rsidR="00522908" w:rsidRPr="001A4E4C" w:rsidRDefault="00522908" w:rsidP="00E96DE9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Стоит отметить, что в последние годы в стране проделана значительная работа </w:t>
      </w:r>
      <w:r w:rsidRPr="001A4E4C">
        <w:rPr>
          <w:rFonts w:ascii="Times New Roman" w:hAnsi="Times New Roman"/>
          <w:b/>
          <w:sz w:val="26"/>
          <w:szCs w:val="26"/>
        </w:rPr>
        <w:t>по популяризации и совершенствованию условий осуществления предпринимательской деятельности</w:t>
      </w:r>
      <w:r w:rsidRPr="001A4E4C">
        <w:rPr>
          <w:rFonts w:ascii="Times New Roman" w:hAnsi="Times New Roman"/>
          <w:sz w:val="26"/>
          <w:szCs w:val="26"/>
        </w:rPr>
        <w:t xml:space="preserve"> для действующих субъектов хозяйствования, а также активизации предпринимательских инициатив граждан. В республике ежегодно, начиная с 1997 года, проводится конкурс «Предприниматель года», в котором приняли участие тысячи предпринимателей и руководителей малых и средних предприятий из всех регионов республики. Изменение целого ряда правовых условий осуществления предпринимательской деятельности принесли свои положительные результаты. </w:t>
      </w:r>
    </w:p>
    <w:p w:rsidR="00522908" w:rsidRPr="001A4E4C" w:rsidRDefault="00522908" w:rsidP="00E96DE9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  <w:lang/>
        </w:rPr>
      </w:pPr>
      <w:r w:rsidRPr="001A4E4C">
        <w:rPr>
          <w:rFonts w:ascii="Times New Roman" w:hAnsi="Times New Roman"/>
          <w:sz w:val="26"/>
          <w:szCs w:val="26"/>
          <w:lang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</w:t>
      </w:r>
      <w:r w:rsidRPr="001A4E4C">
        <w:rPr>
          <w:rFonts w:ascii="Times New Roman" w:hAnsi="Times New Roman"/>
          <w:sz w:val="26"/>
          <w:szCs w:val="26"/>
        </w:rPr>
        <w:t>д</w:t>
      </w:r>
      <w:r w:rsidRPr="001A4E4C">
        <w:rPr>
          <w:rFonts w:ascii="Times New Roman" w:hAnsi="Times New Roman"/>
          <w:sz w:val="26"/>
          <w:szCs w:val="26"/>
          <w:lang/>
        </w:rPr>
        <w:t xml:space="preserve">ля начинающих </w:t>
      </w:r>
      <w:r w:rsidRPr="001A4E4C">
        <w:rPr>
          <w:rFonts w:ascii="Times New Roman" w:hAnsi="Times New Roman"/>
          <w:spacing w:val="-6"/>
          <w:sz w:val="26"/>
          <w:szCs w:val="26"/>
          <w:lang/>
        </w:rPr>
        <w:t>предпринимателей являлись</w:t>
      </w:r>
      <w:r>
        <w:rPr>
          <w:rFonts w:ascii="Times New Roman" w:hAnsi="Times New Roman"/>
          <w:spacing w:val="-6"/>
          <w:sz w:val="26"/>
          <w:szCs w:val="26"/>
          <w:lang/>
        </w:rPr>
        <w:t xml:space="preserve"> </w:t>
      </w:r>
      <w:r w:rsidRPr="001A4E4C">
        <w:rPr>
          <w:rFonts w:ascii="Times New Roman" w:hAnsi="Times New Roman"/>
          <w:spacing w:val="-6"/>
          <w:sz w:val="26"/>
          <w:szCs w:val="26"/>
          <w:lang/>
        </w:rPr>
        <w:t>дополнительным стимулом к открытию собственного</w:t>
      </w:r>
      <w:r w:rsidRPr="001A4E4C">
        <w:rPr>
          <w:rFonts w:ascii="Times New Roman" w:hAnsi="Times New Roman"/>
          <w:sz w:val="26"/>
          <w:szCs w:val="26"/>
          <w:lang/>
        </w:rPr>
        <w:t xml:space="preserve"> дела.</w:t>
      </w:r>
      <w:r>
        <w:rPr>
          <w:rFonts w:ascii="Times New Roman" w:hAnsi="Times New Roman"/>
          <w:sz w:val="26"/>
          <w:szCs w:val="26"/>
          <w:lang/>
        </w:rPr>
        <w:t xml:space="preserve"> </w:t>
      </w:r>
      <w:r w:rsidRPr="001A4E4C">
        <w:rPr>
          <w:rFonts w:ascii="Times New Roman" w:hAnsi="Times New Roman"/>
          <w:sz w:val="26"/>
          <w:szCs w:val="26"/>
        </w:rPr>
        <w:t xml:space="preserve">Постановлением Совета Министров Республики Беларусь от 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1A4E4C">
        <w:rPr>
          <w:rFonts w:ascii="Times New Roman" w:hAnsi="Times New Roman"/>
          <w:b/>
          <w:sz w:val="26"/>
          <w:szCs w:val="26"/>
          <w:lang/>
        </w:rPr>
        <w:t>субъектов малого и среднего предпринимательства</w:t>
      </w:r>
      <w:r w:rsidRPr="001A4E4C">
        <w:rPr>
          <w:rFonts w:ascii="Times New Roman" w:hAnsi="Times New Roman"/>
          <w:b/>
          <w:sz w:val="26"/>
          <w:szCs w:val="26"/>
        </w:rPr>
        <w:t>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  <w:lang/>
        </w:rPr>
      </w:pPr>
      <w:r w:rsidRPr="001A4E4C">
        <w:rPr>
          <w:rFonts w:ascii="Times New Roman" w:hAnsi="Times New Roman"/>
          <w:sz w:val="26"/>
          <w:szCs w:val="26"/>
          <w:lang/>
        </w:rPr>
        <w:t>По данным Министерства по налогам и сборам</w:t>
      </w:r>
      <w:r w:rsidRPr="001A4E4C">
        <w:rPr>
          <w:rFonts w:ascii="Times New Roman" w:hAnsi="Times New Roman"/>
          <w:sz w:val="26"/>
          <w:szCs w:val="26"/>
        </w:rPr>
        <w:t>,</w:t>
      </w:r>
      <w:r w:rsidRPr="001A4E4C">
        <w:rPr>
          <w:rFonts w:ascii="Times New Roman" w:hAnsi="Times New Roman"/>
          <w:sz w:val="26"/>
          <w:szCs w:val="26"/>
          <w:lang/>
        </w:rPr>
        <w:t xml:space="preserve"> на 1 </w:t>
      </w:r>
      <w:r w:rsidRPr="001A4E4C">
        <w:rPr>
          <w:rFonts w:ascii="Times New Roman" w:hAnsi="Times New Roman"/>
          <w:sz w:val="26"/>
          <w:szCs w:val="26"/>
        </w:rPr>
        <w:t xml:space="preserve">ноября </w:t>
      </w:r>
      <w:r w:rsidRPr="001A4E4C">
        <w:rPr>
          <w:rFonts w:ascii="Times New Roman" w:hAnsi="Times New Roman"/>
          <w:sz w:val="26"/>
          <w:szCs w:val="26"/>
          <w:lang/>
        </w:rPr>
        <w:t>201</w:t>
      </w:r>
      <w:r w:rsidRPr="001A4E4C">
        <w:rPr>
          <w:rFonts w:ascii="Times New Roman" w:hAnsi="Times New Roman"/>
          <w:sz w:val="26"/>
          <w:szCs w:val="26"/>
        </w:rPr>
        <w:t>9</w:t>
      </w:r>
      <w:r w:rsidRPr="001A4E4C">
        <w:rPr>
          <w:rFonts w:ascii="Times New Roman" w:hAnsi="Times New Roman"/>
          <w:sz w:val="26"/>
          <w:szCs w:val="26"/>
          <w:lang/>
        </w:rPr>
        <w:t xml:space="preserve"> г. </w:t>
      </w:r>
      <w:r w:rsidRPr="001A4E4C">
        <w:rPr>
          <w:rFonts w:ascii="Times New Roman" w:hAnsi="Times New Roman"/>
          <w:b/>
          <w:sz w:val="26"/>
          <w:szCs w:val="26"/>
          <w:lang/>
        </w:rPr>
        <w:t>количеств</w:t>
      </w:r>
      <w:r w:rsidRPr="001A4E4C">
        <w:rPr>
          <w:rFonts w:ascii="Times New Roman" w:hAnsi="Times New Roman"/>
          <w:b/>
          <w:sz w:val="26"/>
          <w:szCs w:val="26"/>
        </w:rPr>
        <w:t xml:space="preserve">о субъектов малого и среднего предпринимательства </w:t>
      </w:r>
      <w:r w:rsidRPr="001A4E4C">
        <w:rPr>
          <w:rFonts w:ascii="Times New Roman" w:hAnsi="Times New Roman"/>
          <w:sz w:val="26"/>
          <w:szCs w:val="26"/>
        </w:rPr>
        <w:t>(</w:t>
      </w:r>
      <w:r w:rsidRPr="001A4E4C">
        <w:rPr>
          <w:rFonts w:ascii="Times New Roman" w:hAnsi="Times New Roman"/>
          <w:sz w:val="26"/>
          <w:szCs w:val="26"/>
          <w:lang/>
        </w:rPr>
        <w:t>юридически</w:t>
      </w:r>
      <w:r w:rsidRPr="001A4E4C">
        <w:rPr>
          <w:rFonts w:ascii="Times New Roman" w:hAnsi="Times New Roman"/>
          <w:sz w:val="26"/>
          <w:szCs w:val="26"/>
        </w:rPr>
        <w:t>е</w:t>
      </w:r>
      <w:r w:rsidRPr="001A4E4C">
        <w:rPr>
          <w:rFonts w:ascii="Times New Roman" w:hAnsi="Times New Roman"/>
          <w:sz w:val="26"/>
          <w:szCs w:val="26"/>
          <w:lang/>
        </w:rPr>
        <w:t xml:space="preserve"> лиц</w:t>
      </w:r>
      <w:r w:rsidRPr="001A4E4C">
        <w:rPr>
          <w:rFonts w:ascii="Times New Roman" w:hAnsi="Times New Roman"/>
          <w:sz w:val="26"/>
          <w:szCs w:val="26"/>
        </w:rPr>
        <w:t>а</w:t>
      </w:r>
      <w:r w:rsidRPr="001A4E4C">
        <w:rPr>
          <w:rFonts w:ascii="Times New Roman" w:hAnsi="Times New Roman"/>
          <w:sz w:val="26"/>
          <w:szCs w:val="26"/>
          <w:lang/>
        </w:rPr>
        <w:t xml:space="preserve"> и индивидуальные предприниматели)</w:t>
      </w:r>
      <w:r w:rsidRPr="001A4E4C">
        <w:rPr>
          <w:rFonts w:ascii="Times New Roman" w:hAnsi="Times New Roman"/>
          <w:b/>
          <w:sz w:val="26"/>
          <w:szCs w:val="26"/>
          <w:lang/>
        </w:rPr>
        <w:t xml:space="preserve"> составило </w:t>
      </w:r>
      <w:r w:rsidRPr="001A4E4C">
        <w:rPr>
          <w:rFonts w:ascii="Times New Roman" w:hAnsi="Times New Roman"/>
          <w:b/>
          <w:sz w:val="26"/>
          <w:szCs w:val="26"/>
        </w:rPr>
        <w:t>362 745</w:t>
      </w:r>
      <w:r w:rsidRPr="001A4E4C">
        <w:rPr>
          <w:rFonts w:ascii="Times New Roman" w:hAnsi="Times New Roman"/>
          <w:b/>
          <w:sz w:val="26"/>
          <w:szCs w:val="26"/>
          <w:lang/>
        </w:rPr>
        <w:t xml:space="preserve"> единиц</w:t>
      </w:r>
      <w:r w:rsidRPr="001A4E4C">
        <w:rPr>
          <w:rFonts w:ascii="Times New Roman" w:hAnsi="Times New Roman"/>
          <w:sz w:val="26"/>
          <w:szCs w:val="26"/>
          <w:lang/>
        </w:rPr>
        <w:t>, или 10</w:t>
      </w:r>
      <w:r w:rsidRPr="001A4E4C">
        <w:rPr>
          <w:rFonts w:ascii="Times New Roman" w:hAnsi="Times New Roman"/>
          <w:sz w:val="26"/>
          <w:szCs w:val="26"/>
        </w:rPr>
        <w:t>4</w:t>
      </w:r>
      <w:r w:rsidRPr="001A4E4C">
        <w:rPr>
          <w:rFonts w:ascii="Times New Roman" w:hAnsi="Times New Roman"/>
          <w:sz w:val="26"/>
          <w:szCs w:val="26"/>
          <w:lang/>
        </w:rPr>
        <w:t>% к аналогичному периоду 201</w:t>
      </w:r>
      <w:r w:rsidRPr="001A4E4C">
        <w:rPr>
          <w:rFonts w:ascii="Times New Roman" w:hAnsi="Times New Roman"/>
          <w:sz w:val="26"/>
          <w:szCs w:val="26"/>
        </w:rPr>
        <w:t>8</w:t>
      </w:r>
      <w:r w:rsidRPr="001A4E4C">
        <w:rPr>
          <w:rFonts w:ascii="Times New Roman" w:hAnsi="Times New Roman"/>
          <w:sz w:val="26"/>
          <w:szCs w:val="26"/>
          <w:lang/>
        </w:rPr>
        <w:t xml:space="preserve"> года.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Для оказания содействия развитию малого и среднего предпринимательства в</w:t>
      </w:r>
      <w:r w:rsidRPr="001A4E4C">
        <w:rPr>
          <w:rFonts w:ascii="Times New Roman" w:hAnsi="Times New Roman"/>
          <w:bCs/>
          <w:sz w:val="26"/>
          <w:szCs w:val="26"/>
        </w:rPr>
        <w:t xml:space="preserve"> республике действует сеть субъектов инфраструктуры поддержки малого и среднего предпринимательства, состоящая на 18 декабря 2019 г. из 110 центров поддержки предпринимательства и 26 инкубаторов малого предпринимательства.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1A4E4C">
        <w:rPr>
          <w:rFonts w:ascii="Times New Roman" w:hAnsi="Times New Roman"/>
          <w:b/>
          <w:sz w:val="26"/>
          <w:szCs w:val="26"/>
        </w:rPr>
        <w:t>меры имущественной поддержки</w:t>
      </w:r>
      <w:r w:rsidRPr="001A4E4C">
        <w:rPr>
          <w:rFonts w:ascii="Times New Roman" w:hAnsi="Times New Roman"/>
          <w:sz w:val="26"/>
          <w:szCs w:val="26"/>
        </w:rPr>
        <w:t xml:space="preserve">: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A4E4C">
        <w:rPr>
          <w:rFonts w:ascii="Times New Roman" w:hAnsi="Times New Roman"/>
          <w:b/>
          <w:i/>
          <w:sz w:val="26"/>
          <w:szCs w:val="26"/>
        </w:rPr>
        <w:t>Особенности внутренней и внешней трудовой миграции населения.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Более 80% выезжающих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По данным МВД за январь–сентябрь 2019 г. для работы на основе подписанных договоров и контрактов: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выехало из республики7,4 тыс. человек</w:t>
      </w:r>
      <w:r w:rsidRPr="001A4E4C">
        <w:rPr>
          <w:rFonts w:ascii="Times New Roman" w:hAnsi="Times New Roman"/>
          <w:sz w:val="26"/>
          <w:szCs w:val="26"/>
        </w:rPr>
        <w:t>, или 81,6% от уровня 2018 года (в январе–сентябре 2018 г. – 9,1 тыс. человек). Выезжают граждане преимущественно вРоссийскую Федерацию (3,4 тыс. человек, или 45% от общего количества выехавших), Польшу (1335 человек, или 18,1%), Литву (903 человека, или 12,2%) и Чехию (658 человек, или 8,9%);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b/>
          <w:sz w:val="26"/>
          <w:szCs w:val="26"/>
        </w:rPr>
        <w:t>въехало в республику 14,9 тыс. человек</w:t>
      </w:r>
      <w:r w:rsidRPr="001A4E4C">
        <w:rPr>
          <w:rFonts w:ascii="Times New Roman" w:hAnsi="Times New Roman"/>
          <w:sz w:val="26"/>
          <w:szCs w:val="26"/>
        </w:rPr>
        <w:t xml:space="preserve"> (в январе–сентябре 2018 г. – 11,8 тыс. человек). Основными донорами трудовых мигрантов являлись: 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:rsidR="00522908" w:rsidRPr="001A4E4C" w:rsidRDefault="00522908" w:rsidP="00520095">
      <w:pPr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:rsidR="00522908" w:rsidRPr="001A4E4C" w:rsidRDefault="00522908" w:rsidP="00AC7AF1">
      <w:pPr>
        <w:spacing w:line="28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A4E4C">
        <w:rPr>
          <w:rFonts w:ascii="Times New Roman" w:hAnsi="Times New Roman"/>
          <w:sz w:val="26"/>
          <w:szCs w:val="26"/>
        </w:rPr>
        <w:t>Проблема кадров в здравоохранении находится на постоянном контроле</w:t>
      </w:r>
      <w:r w:rsidRPr="001A4E4C">
        <w:rPr>
          <w:rFonts w:ascii="Times New Roman" w:hAnsi="Times New Roman"/>
          <w:sz w:val="26"/>
          <w:szCs w:val="26"/>
          <w:lang w:val="be-BY"/>
        </w:rPr>
        <w:t xml:space="preserve"> Президента.</w:t>
      </w:r>
      <w:r w:rsidRPr="001A4E4C">
        <w:rPr>
          <w:rFonts w:ascii="Times New Roman" w:hAnsi="Times New Roman"/>
          <w:bCs/>
          <w:sz w:val="26"/>
          <w:szCs w:val="26"/>
        </w:rPr>
        <w:t>30 октября 2019 г., посещая Республиканский научно-практический центр онкологии и медицинской радиологии имени Н.Н.Александрова, он заявил:</w:t>
      </w:r>
      <w:r w:rsidRPr="001A4E4C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1A4E4C">
        <w:rPr>
          <w:rFonts w:ascii="Times New Roman" w:hAnsi="Times New Roman"/>
          <w:b/>
          <w:sz w:val="26"/>
          <w:szCs w:val="26"/>
        </w:rPr>
        <w:t xml:space="preserve"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 </w:t>
      </w:r>
      <w:r w:rsidRPr="001A4E4C">
        <w:rPr>
          <w:rFonts w:ascii="Times New Roman" w:hAnsi="Times New Roman"/>
          <w:bCs/>
          <w:sz w:val="26"/>
          <w:szCs w:val="26"/>
        </w:rPr>
        <w:t xml:space="preserve">Одним из направлений государственной поддержки сферы здравоохранения является обеспечение жильем медицинских работников. </w:t>
      </w:r>
    </w:p>
    <w:p w:rsidR="00522908" w:rsidRPr="001A4E4C" w:rsidRDefault="00522908" w:rsidP="00520095">
      <w:pPr>
        <w:spacing w:line="280" w:lineRule="exact"/>
        <w:rPr>
          <w:rFonts w:ascii="Times New Roman" w:hAnsi="Times New Roman"/>
          <w:sz w:val="26"/>
          <w:szCs w:val="26"/>
        </w:rPr>
      </w:pPr>
    </w:p>
    <w:sectPr w:rsidR="00522908" w:rsidRPr="001A4E4C" w:rsidSect="0067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F9F"/>
    <w:rsid w:val="000455F4"/>
    <w:rsid w:val="001A4E4C"/>
    <w:rsid w:val="003D2A5C"/>
    <w:rsid w:val="00520095"/>
    <w:rsid w:val="00522699"/>
    <w:rsid w:val="00522908"/>
    <w:rsid w:val="00615584"/>
    <w:rsid w:val="00676A45"/>
    <w:rsid w:val="00702977"/>
    <w:rsid w:val="007A6587"/>
    <w:rsid w:val="00AC7AF1"/>
    <w:rsid w:val="00AF1F9F"/>
    <w:rsid w:val="00E84073"/>
    <w:rsid w:val="00E96DE9"/>
    <w:rsid w:val="00EB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F9F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1F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F1F9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F9F"/>
    <w:rPr>
      <w:rFonts w:ascii="Times New Roman" w:eastAsia="Times New Roman" w:hAnsi="Times New Roman" w:cs="Times New Roman"/>
      <w:sz w:val="16"/>
      <w:szCs w:val="16"/>
      <w:lang/>
    </w:rPr>
  </w:style>
  <w:style w:type="paragraph" w:styleId="BodyTextIndent2">
    <w:name w:val="Body Text Indent 2"/>
    <w:basedOn w:val="Normal"/>
    <w:link w:val="BodyTextIndent2Char"/>
    <w:uiPriority w:val="99"/>
    <w:rsid w:val="00AF1F9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1F9F"/>
    <w:rPr>
      <w:rFonts w:ascii="Times New Roman" w:hAnsi="Times New Roman" w:cs="Times New Roman"/>
      <w:sz w:val="24"/>
      <w:szCs w:val="24"/>
      <w:lang/>
    </w:rPr>
  </w:style>
  <w:style w:type="paragraph" w:customStyle="1" w:styleId="1">
    <w:name w:val="Абзац списка1"/>
    <w:basedOn w:val="Normal"/>
    <w:uiPriority w:val="99"/>
    <w:rsid w:val="00E8407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D2A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A5C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21</Pages>
  <Words>7381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ИДЕОЛОГИЧЕСКОЙ  РАБОТЫ, КУЛЬТУРЫ</dc:title>
  <dc:subject/>
  <dc:creator>User</dc:creator>
  <cp:keywords/>
  <dc:description/>
  <cp:lastModifiedBy>PC</cp:lastModifiedBy>
  <cp:revision>2</cp:revision>
  <cp:lastPrinted>2020-01-15T08:47:00Z</cp:lastPrinted>
  <dcterms:created xsi:type="dcterms:W3CDTF">2020-01-16T06:49:00Z</dcterms:created>
  <dcterms:modified xsi:type="dcterms:W3CDTF">2020-01-16T06:49:00Z</dcterms:modified>
</cp:coreProperties>
</file>